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Theme="minorHAnsi" w:eastAsiaTheme="minorEastAsia" w:hAnsiTheme="minorHAnsi" w:cstheme="minorBidi"/>
          <w:color w:val="auto"/>
          <w:sz w:val="22"/>
          <w:szCs w:val="22"/>
        </w:rPr>
        <w:id w:val="1720163326"/>
        <w:docPartObj>
          <w:docPartGallery w:val="Table of Contents"/>
          <w:docPartUnique/>
        </w:docPartObj>
      </w:sdtPr>
      <w:sdtEndPr>
        <w:rPr>
          <w:b/>
          <w:bCs/>
        </w:rPr>
      </w:sdtEndPr>
      <w:sdtContent>
        <w:p w:rsidR="009F7192" w:rsidRDefault="009F7192">
          <w:pPr>
            <w:pStyle w:val="af2"/>
            <w:rPr>
              <w:lang w:val="en-US"/>
            </w:rPr>
          </w:pPr>
          <w:r>
            <w:rPr>
              <w:lang w:val="en-US"/>
            </w:rPr>
            <w:t>Table of contents</w:t>
          </w:r>
        </w:p>
        <w:p w:rsidR="009F7192" w:rsidRPr="009F7192" w:rsidRDefault="009F7192" w:rsidP="009F7192">
          <w:pPr>
            <w:rPr>
              <w:lang w:val="en-US"/>
            </w:rPr>
          </w:pPr>
        </w:p>
        <w:p w:rsidR="009F7192" w:rsidRDefault="009F7192">
          <w:pPr>
            <w:pStyle w:val="11"/>
            <w:tabs>
              <w:tab w:val="right" w:leader="dot" w:pos="9911"/>
            </w:tabs>
            <w:rPr>
              <w:noProof/>
              <w:lang w:eastAsia="ru-RU"/>
            </w:rPr>
          </w:pPr>
          <w:r>
            <w:fldChar w:fldCharType="begin"/>
          </w:r>
          <w:r>
            <w:instrText xml:space="preserve"> TOC \o "1-3" \h \z \u </w:instrText>
          </w:r>
          <w:r>
            <w:fldChar w:fldCharType="separate"/>
          </w:r>
          <w:hyperlink w:anchor="_Toc105953673" w:history="1">
            <w:r w:rsidRPr="001919DD">
              <w:rPr>
                <w:rStyle w:val="af3"/>
                <w:rFonts w:ascii="Times New Roman" w:hAnsi="Times New Roman" w:cs="Times New Roman"/>
                <w:b/>
                <w:noProof/>
                <w:lang w:val="en-US"/>
              </w:rPr>
              <w:t>Installation and setup:</w:t>
            </w:r>
            <w:r>
              <w:rPr>
                <w:noProof/>
                <w:webHidden/>
              </w:rPr>
              <w:tab/>
            </w:r>
            <w:r>
              <w:rPr>
                <w:noProof/>
                <w:webHidden/>
              </w:rPr>
              <w:fldChar w:fldCharType="begin"/>
            </w:r>
            <w:r>
              <w:rPr>
                <w:noProof/>
                <w:webHidden/>
              </w:rPr>
              <w:instrText xml:space="preserve"> PAGEREF _Toc105953673 \h </w:instrText>
            </w:r>
            <w:r>
              <w:rPr>
                <w:noProof/>
                <w:webHidden/>
              </w:rPr>
            </w:r>
            <w:r>
              <w:rPr>
                <w:noProof/>
                <w:webHidden/>
              </w:rPr>
              <w:fldChar w:fldCharType="separate"/>
            </w:r>
            <w:r>
              <w:rPr>
                <w:noProof/>
                <w:webHidden/>
              </w:rPr>
              <w:t>2</w:t>
            </w:r>
            <w:r>
              <w:rPr>
                <w:noProof/>
                <w:webHidden/>
              </w:rPr>
              <w:fldChar w:fldCharType="end"/>
            </w:r>
          </w:hyperlink>
        </w:p>
        <w:p w:rsidR="009F7192" w:rsidRDefault="00382EF0">
          <w:pPr>
            <w:pStyle w:val="11"/>
            <w:tabs>
              <w:tab w:val="right" w:leader="dot" w:pos="9911"/>
            </w:tabs>
            <w:rPr>
              <w:noProof/>
              <w:lang w:eastAsia="ru-RU"/>
            </w:rPr>
          </w:pPr>
          <w:hyperlink w:anchor="_Toc105953674" w:history="1">
            <w:r w:rsidR="009F7192" w:rsidRPr="001919DD">
              <w:rPr>
                <w:rStyle w:val="af3"/>
                <w:rFonts w:ascii="Times New Roman" w:hAnsi="Times New Roman" w:cs="Times New Roman"/>
                <w:b/>
                <w:noProof/>
                <w:lang w:val="en-US"/>
              </w:rPr>
              <w:t>Recommendations for use:</w:t>
            </w:r>
            <w:r w:rsidR="009F7192">
              <w:rPr>
                <w:noProof/>
                <w:webHidden/>
              </w:rPr>
              <w:tab/>
            </w:r>
            <w:r w:rsidR="009F7192">
              <w:rPr>
                <w:noProof/>
                <w:webHidden/>
              </w:rPr>
              <w:fldChar w:fldCharType="begin"/>
            </w:r>
            <w:r w:rsidR="009F7192">
              <w:rPr>
                <w:noProof/>
                <w:webHidden/>
              </w:rPr>
              <w:instrText xml:space="preserve"> PAGEREF _Toc105953674 \h </w:instrText>
            </w:r>
            <w:r w:rsidR="009F7192">
              <w:rPr>
                <w:noProof/>
                <w:webHidden/>
              </w:rPr>
            </w:r>
            <w:r w:rsidR="009F7192">
              <w:rPr>
                <w:noProof/>
                <w:webHidden/>
              </w:rPr>
              <w:fldChar w:fldCharType="separate"/>
            </w:r>
            <w:r w:rsidR="009F7192">
              <w:rPr>
                <w:noProof/>
                <w:webHidden/>
              </w:rPr>
              <w:t>4</w:t>
            </w:r>
            <w:r w:rsidR="009F7192">
              <w:rPr>
                <w:noProof/>
                <w:webHidden/>
              </w:rPr>
              <w:fldChar w:fldCharType="end"/>
            </w:r>
          </w:hyperlink>
        </w:p>
        <w:p w:rsidR="009F7192" w:rsidRDefault="00382EF0">
          <w:pPr>
            <w:pStyle w:val="11"/>
            <w:tabs>
              <w:tab w:val="right" w:leader="dot" w:pos="9911"/>
            </w:tabs>
            <w:rPr>
              <w:noProof/>
              <w:lang w:eastAsia="ru-RU"/>
            </w:rPr>
          </w:pPr>
          <w:hyperlink w:anchor="_Toc105953675" w:history="1">
            <w:r w:rsidR="009F7192" w:rsidRPr="001919DD">
              <w:rPr>
                <w:rStyle w:val="af3"/>
                <w:rFonts w:ascii="Times New Roman" w:hAnsi="Times New Roman" w:cs="Times New Roman"/>
                <w:b/>
                <w:noProof/>
                <w:lang w:val="en-US"/>
              </w:rPr>
              <w:t>Description of the adviser:</w:t>
            </w:r>
            <w:r w:rsidR="009F7192">
              <w:rPr>
                <w:noProof/>
                <w:webHidden/>
              </w:rPr>
              <w:tab/>
            </w:r>
            <w:r w:rsidR="009F7192">
              <w:rPr>
                <w:noProof/>
                <w:webHidden/>
              </w:rPr>
              <w:fldChar w:fldCharType="begin"/>
            </w:r>
            <w:r w:rsidR="009F7192">
              <w:rPr>
                <w:noProof/>
                <w:webHidden/>
              </w:rPr>
              <w:instrText xml:space="preserve"> PAGEREF _Toc105953675 \h </w:instrText>
            </w:r>
            <w:r w:rsidR="009F7192">
              <w:rPr>
                <w:noProof/>
                <w:webHidden/>
              </w:rPr>
            </w:r>
            <w:r w:rsidR="009F7192">
              <w:rPr>
                <w:noProof/>
                <w:webHidden/>
              </w:rPr>
              <w:fldChar w:fldCharType="separate"/>
            </w:r>
            <w:r w:rsidR="009F7192">
              <w:rPr>
                <w:noProof/>
                <w:webHidden/>
              </w:rPr>
              <w:t>7</w:t>
            </w:r>
            <w:r w:rsidR="009F7192">
              <w:rPr>
                <w:noProof/>
                <w:webHidden/>
              </w:rPr>
              <w:fldChar w:fldCharType="end"/>
            </w:r>
          </w:hyperlink>
        </w:p>
        <w:p w:rsidR="009F7192" w:rsidRDefault="00382EF0">
          <w:pPr>
            <w:pStyle w:val="11"/>
            <w:tabs>
              <w:tab w:val="right" w:leader="dot" w:pos="9911"/>
            </w:tabs>
            <w:rPr>
              <w:noProof/>
              <w:lang w:eastAsia="ru-RU"/>
            </w:rPr>
          </w:pPr>
          <w:hyperlink w:anchor="_Toc105953676" w:history="1">
            <w:r w:rsidR="009F7192" w:rsidRPr="001919DD">
              <w:rPr>
                <w:rStyle w:val="af3"/>
                <w:rFonts w:ascii="Times New Roman" w:eastAsia="Times New Roman" w:hAnsi="Times New Roman" w:cs="Times New Roman"/>
                <w:b/>
                <w:noProof/>
                <w:lang w:val="en-US" w:eastAsia="ru-RU"/>
              </w:rPr>
              <w:t>Description of Features:</w:t>
            </w:r>
            <w:r w:rsidR="009F7192">
              <w:rPr>
                <w:noProof/>
                <w:webHidden/>
              </w:rPr>
              <w:tab/>
            </w:r>
            <w:r w:rsidR="009F7192">
              <w:rPr>
                <w:noProof/>
                <w:webHidden/>
              </w:rPr>
              <w:fldChar w:fldCharType="begin"/>
            </w:r>
            <w:r w:rsidR="009F7192">
              <w:rPr>
                <w:noProof/>
                <w:webHidden/>
              </w:rPr>
              <w:instrText xml:space="preserve"> PAGEREF _Toc105953676 \h </w:instrText>
            </w:r>
            <w:r w:rsidR="009F7192">
              <w:rPr>
                <w:noProof/>
                <w:webHidden/>
              </w:rPr>
            </w:r>
            <w:r w:rsidR="009F7192">
              <w:rPr>
                <w:noProof/>
                <w:webHidden/>
              </w:rPr>
              <w:fldChar w:fldCharType="separate"/>
            </w:r>
            <w:r w:rsidR="009F7192">
              <w:rPr>
                <w:noProof/>
                <w:webHidden/>
              </w:rPr>
              <w:t>8</w:t>
            </w:r>
            <w:r w:rsidR="009F7192">
              <w:rPr>
                <w:noProof/>
                <w:webHidden/>
              </w:rPr>
              <w:fldChar w:fldCharType="end"/>
            </w:r>
          </w:hyperlink>
        </w:p>
        <w:p w:rsidR="009F7192" w:rsidRDefault="00382EF0">
          <w:pPr>
            <w:pStyle w:val="11"/>
            <w:tabs>
              <w:tab w:val="right" w:leader="dot" w:pos="9911"/>
            </w:tabs>
            <w:rPr>
              <w:noProof/>
              <w:lang w:eastAsia="ru-RU"/>
            </w:rPr>
          </w:pPr>
          <w:hyperlink w:anchor="_Toc105953677" w:history="1">
            <w:r w:rsidR="009F7192" w:rsidRPr="001919DD">
              <w:rPr>
                <w:rStyle w:val="af3"/>
                <w:rFonts w:ascii="Times New Roman" w:eastAsia="Times New Roman" w:hAnsi="Times New Roman" w:cs="Times New Roman"/>
                <w:b/>
                <w:noProof/>
                <w:lang w:val="en-US" w:eastAsia="ru-RU"/>
              </w:rPr>
              <w:t>Description of characteristics:</w:t>
            </w:r>
            <w:r w:rsidR="009F7192">
              <w:rPr>
                <w:noProof/>
                <w:webHidden/>
              </w:rPr>
              <w:tab/>
            </w:r>
            <w:r w:rsidR="009F7192">
              <w:rPr>
                <w:noProof/>
                <w:webHidden/>
              </w:rPr>
              <w:fldChar w:fldCharType="begin"/>
            </w:r>
            <w:r w:rsidR="009F7192">
              <w:rPr>
                <w:noProof/>
                <w:webHidden/>
              </w:rPr>
              <w:instrText xml:space="preserve"> PAGEREF _Toc105953677 \h </w:instrText>
            </w:r>
            <w:r w:rsidR="009F7192">
              <w:rPr>
                <w:noProof/>
                <w:webHidden/>
              </w:rPr>
            </w:r>
            <w:r w:rsidR="009F7192">
              <w:rPr>
                <w:noProof/>
                <w:webHidden/>
              </w:rPr>
              <w:fldChar w:fldCharType="separate"/>
            </w:r>
            <w:r w:rsidR="009F7192">
              <w:rPr>
                <w:noProof/>
                <w:webHidden/>
              </w:rPr>
              <w:t>9</w:t>
            </w:r>
            <w:r w:rsidR="009F7192">
              <w:rPr>
                <w:noProof/>
                <w:webHidden/>
              </w:rPr>
              <w:fldChar w:fldCharType="end"/>
            </w:r>
          </w:hyperlink>
        </w:p>
        <w:p w:rsidR="009F7192" w:rsidRDefault="00382EF0">
          <w:pPr>
            <w:pStyle w:val="11"/>
            <w:tabs>
              <w:tab w:val="right" w:leader="dot" w:pos="9911"/>
            </w:tabs>
            <w:rPr>
              <w:noProof/>
              <w:lang w:eastAsia="ru-RU"/>
            </w:rPr>
          </w:pPr>
          <w:hyperlink w:anchor="_Toc105953678" w:history="1">
            <w:r w:rsidR="009F7192" w:rsidRPr="001919DD">
              <w:rPr>
                <w:rStyle w:val="af3"/>
                <w:rFonts w:ascii="Times New Roman" w:eastAsia="Times New Roman" w:hAnsi="Times New Roman" w:cs="Times New Roman"/>
                <w:b/>
                <w:noProof/>
                <w:lang w:val="en-US" w:eastAsia="ru-RU"/>
              </w:rPr>
              <w:t>Description of parameters:</w:t>
            </w:r>
            <w:r w:rsidR="009F7192">
              <w:rPr>
                <w:noProof/>
                <w:webHidden/>
              </w:rPr>
              <w:tab/>
            </w:r>
            <w:r w:rsidR="009F7192">
              <w:rPr>
                <w:noProof/>
                <w:webHidden/>
              </w:rPr>
              <w:fldChar w:fldCharType="begin"/>
            </w:r>
            <w:r w:rsidR="009F7192">
              <w:rPr>
                <w:noProof/>
                <w:webHidden/>
              </w:rPr>
              <w:instrText xml:space="preserve"> PAGEREF _Toc105953678 \h </w:instrText>
            </w:r>
            <w:r w:rsidR="009F7192">
              <w:rPr>
                <w:noProof/>
                <w:webHidden/>
              </w:rPr>
            </w:r>
            <w:r w:rsidR="009F7192">
              <w:rPr>
                <w:noProof/>
                <w:webHidden/>
              </w:rPr>
              <w:fldChar w:fldCharType="separate"/>
            </w:r>
            <w:r w:rsidR="009F7192">
              <w:rPr>
                <w:noProof/>
                <w:webHidden/>
              </w:rPr>
              <w:t>10</w:t>
            </w:r>
            <w:r w:rsidR="009F7192">
              <w:rPr>
                <w:noProof/>
                <w:webHidden/>
              </w:rPr>
              <w:fldChar w:fldCharType="end"/>
            </w:r>
          </w:hyperlink>
        </w:p>
        <w:p w:rsidR="009F7192" w:rsidRDefault="009F7192">
          <w:r>
            <w:rPr>
              <w:b/>
              <w:bCs/>
            </w:rPr>
            <w:fldChar w:fldCharType="end"/>
          </w:r>
        </w:p>
      </w:sdtContent>
    </w:sdt>
    <w:p w:rsidR="009F7192" w:rsidRDefault="009F7192" w:rsidP="0010676A">
      <w:pPr>
        <w:jc w:val="center"/>
        <w:rPr>
          <w:rFonts w:ascii="Times New Roman" w:hAnsi="Times New Roman" w:cs="Times New Roman"/>
          <w:b/>
          <w:sz w:val="36"/>
          <w:szCs w:val="36"/>
          <w:lang w:val="en-US"/>
        </w:rPr>
      </w:pPr>
    </w:p>
    <w:p w:rsidR="009F7192" w:rsidRDefault="009F7192">
      <w:pPr>
        <w:rPr>
          <w:rFonts w:ascii="Times New Roman" w:hAnsi="Times New Roman" w:cs="Times New Roman"/>
          <w:b/>
          <w:sz w:val="36"/>
          <w:szCs w:val="36"/>
          <w:lang w:val="en-US"/>
        </w:rPr>
      </w:pPr>
      <w:r>
        <w:rPr>
          <w:rFonts w:ascii="Times New Roman" w:hAnsi="Times New Roman" w:cs="Times New Roman"/>
          <w:b/>
          <w:sz w:val="36"/>
          <w:szCs w:val="36"/>
          <w:lang w:val="en-US"/>
        </w:rPr>
        <w:br w:type="page"/>
      </w:r>
    </w:p>
    <w:p w:rsidR="00193E31" w:rsidRDefault="0010676A" w:rsidP="0010676A">
      <w:pPr>
        <w:jc w:val="center"/>
        <w:rPr>
          <w:rFonts w:ascii="Times New Roman" w:hAnsi="Times New Roman" w:cs="Times New Roman"/>
          <w:b/>
          <w:sz w:val="36"/>
          <w:szCs w:val="36"/>
          <w:lang w:val="en-US"/>
        </w:rPr>
      </w:pPr>
      <w:r w:rsidRPr="0010676A">
        <w:rPr>
          <w:rFonts w:ascii="Times New Roman" w:hAnsi="Times New Roman" w:cs="Times New Roman"/>
          <w:b/>
          <w:sz w:val="36"/>
          <w:szCs w:val="36"/>
          <w:lang w:val="en-US"/>
        </w:rPr>
        <w:lastRenderedPageBreak/>
        <w:t>Guide for installing, configuring and using the forex expert Breakouts Master</w:t>
      </w:r>
    </w:p>
    <w:p w:rsidR="0066686B" w:rsidRDefault="0066686B" w:rsidP="009F7192">
      <w:pPr>
        <w:rPr>
          <w:rFonts w:ascii="Times New Roman" w:hAnsi="Times New Roman" w:cs="Times New Roman"/>
          <w:b/>
          <w:sz w:val="36"/>
          <w:szCs w:val="36"/>
          <w:lang w:val="en-US"/>
        </w:rPr>
      </w:pPr>
    </w:p>
    <w:p w:rsidR="009F7192" w:rsidRDefault="009F7192" w:rsidP="009F7192">
      <w:pPr>
        <w:rPr>
          <w:rFonts w:ascii="Times New Roman" w:hAnsi="Times New Roman" w:cs="Times New Roman"/>
          <w:b/>
          <w:sz w:val="36"/>
          <w:szCs w:val="36"/>
          <w:lang w:val="en-US"/>
        </w:rPr>
      </w:pPr>
    </w:p>
    <w:p w:rsidR="0010676A" w:rsidRDefault="0010676A" w:rsidP="0010676A">
      <w:pPr>
        <w:jc w:val="center"/>
        <w:rPr>
          <w:rFonts w:ascii="Times New Roman" w:hAnsi="Times New Roman" w:cs="Times New Roman"/>
          <w:i/>
          <w:sz w:val="28"/>
          <w:szCs w:val="28"/>
          <w:lang w:val="en-US"/>
        </w:rPr>
      </w:pPr>
      <w:r w:rsidRPr="003E4F5D">
        <w:rPr>
          <w:rFonts w:ascii="Times New Roman" w:hAnsi="Times New Roman" w:cs="Times New Roman"/>
          <w:i/>
          <w:sz w:val="28"/>
          <w:szCs w:val="28"/>
          <w:lang w:val="en-US"/>
        </w:rPr>
        <w:t>Thanks for taking the time to read this guide!</w:t>
      </w:r>
    </w:p>
    <w:p w:rsidR="009F7192" w:rsidRPr="003E4F5D" w:rsidRDefault="009F7192" w:rsidP="0010676A">
      <w:pPr>
        <w:jc w:val="center"/>
        <w:rPr>
          <w:rFonts w:ascii="Times New Roman" w:hAnsi="Times New Roman" w:cs="Times New Roman"/>
          <w:i/>
          <w:sz w:val="28"/>
          <w:szCs w:val="28"/>
          <w:lang w:val="en-US"/>
        </w:rPr>
      </w:pPr>
    </w:p>
    <w:p w:rsidR="0010676A" w:rsidRDefault="0010676A" w:rsidP="0010676A">
      <w:pPr>
        <w:jc w:val="center"/>
        <w:rPr>
          <w:rFonts w:ascii="Times New Roman" w:hAnsi="Times New Roman" w:cs="Times New Roman"/>
          <w:sz w:val="28"/>
          <w:szCs w:val="28"/>
          <w:lang w:val="en-US"/>
        </w:rPr>
      </w:pPr>
    </w:p>
    <w:p w:rsidR="009F7192" w:rsidRPr="009F7192" w:rsidRDefault="009F7192" w:rsidP="009F7192">
      <w:pPr>
        <w:pStyle w:val="1"/>
        <w:spacing w:before="0" w:after="600"/>
        <w:rPr>
          <w:rFonts w:ascii="Times New Roman" w:hAnsi="Times New Roman" w:cs="Times New Roman"/>
          <w:b/>
          <w:lang w:val="en-US"/>
        </w:rPr>
      </w:pPr>
      <w:bookmarkStart w:id="0" w:name="_Toc105953673"/>
      <w:r w:rsidRPr="009F7192">
        <w:rPr>
          <w:rFonts w:ascii="Times New Roman" w:hAnsi="Times New Roman" w:cs="Times New Roman"/>
          <w:b/>
          <w:lang w:val="en-US"/>
        </w:rPr>
        <w:t>Installation and setup:</w:t>
      </w:r>
      <w:bookmarkEnd w:id="0"/>
    </w:p>
    <w:p w:rsidR="0010676A" w:rsidRDefault="0010676A" w:rsidP="0010676A">
      <w:pPr>
        <w:jc w:val="center"/>
        <w:rPr>
          <w:rFonts w:ascii="Times New Roman" w:hAnsi="Times New Roman" w:cs="Times New Roman"/>
          <w:sz w:val="28"/>
          <w:szCs w:val="28"/>
          <w:lang w:val="en-US"/>
        </w:rPr>
      </w:pPr>
      <w:r w:rsidRPr="0010676A">
        <w:rPr>
          <w:rFonts w:ascii="Times New Roman" w:hAnsi="Times New Roman" w:cs="Times New Roman"/>
          <w:sz w:val="28"/>
          <w:szCs w:val="28"/>
          <w:lang w:val="en-US"/>
        </w:rPr>
        <w:t>If you are a beginner and have not yet purchased products through the MQL website, I recommend that you follow the link and read the instructions for buying and installing an Experts.</w:t>
      </w:r>
    </w:p>
    <w:p w:rsidR="0010676A" w:rsidRDefault="00382EF0" w:rsidP="0010676A">
      <w:pPr>
        <w:jc w:val="center"/>
        <w:rPr>
          <w:rStyle w:val="af3"/>
          <w:rFonts w:ascii="Times New Roman" w:hAnsi="Times New Roman" w:cs="Times New Roman"/>
          <w:sz w:val="28"/>
          <w:szCs w:val="28"/>
          <w:lang w:val="en-US"/>
        </w:rPr>
      </w:pPr>
      <w:r>
        <w:fldChar w:fldCharType="begin"/>
      </w:r>
      <w:r w:rsidRPr="00382EF0">
        <w:rPr>
          <w:lang w:val="en-US"/>
        </w:rPr>
        <w:instrText xml:space="preserve"> HYPERLINK "https://www.mql5.com/en/articles/498" </w:instrText>
      </w:r>
      <w:r>
        <w:fldChar w:fldCharType="separate"/>
      </w:r>
      <w:r w:rsidR="0010676A" w:rsidRPr="0010676A">
        <w:rPr>
          <w:rStyle w:val="af3"/>
          <w:rFonts w:ascii="Times New Roman" w:hAnsi="Times New Roman" w:cs="Times New Roman"/>
          <w:sz w:val="28"/>
          <w:szCs w:val="28"/>
          <w:lang w:val="en-US"/>
        </w:rPr>
        <w:t>HOW TO PURCHASE A TRADING ROBOT FROM THE METATRADER MARKET AND TO INSTALL IT?</w:t>
      </w:r>
      <w:r>
        <w:rPr>
          <w:rStyle w:val="af3"/>
          <w:rFonts w:ascii="Times New Roman" w:hAnsi="Times New Roman" w:cs="Times New Roman"/>
          <w:sz w:val="28"/>
          <w:szCs w:val="28"/>
          <w:lang w:val="en-US"/>
        </w:rPr>
        <w:fldChar w:fldCharType="end"/>
      </w:r>
    </w:p>
    <w:p w:rsidR="00E475B3" w:rsidRDefault="00E475B3" w:rsidP="0010676A">
      <w:pPr>
        <w:jc w:val="center"/>
        <w:rPr>
          <w:rFonts w:ascii="Times New Roman" w:hAnsi="Times New Roman" w:cs="Times New Roman"/>
          <w:sz w:val="28"/>
          <w:szCs w:val="28"/>
          <w:lang w:val="en-US"/>
        </w:rPr>
      </w:pPr>
    </w:p>
    <w:p w:rsidR="003E4F5D" w:rsidRPr="00C6268F" w:rsidRDefault="00E475B3" w:rsidP="0010676A">
      <w:pPr>
        <w:jc w:val="center"/>
        <w:rPr>
          <w:rFonts w:ascii="Times New Roman" w:hAnsi="Times New Roman" w:cs="Times New Roman"/>
          <w:sz w:val="28"/>
          <w:szCs w:val="28"/>
          <w:lang w:val="en-US"/>
        </w:rPr>
      </w:pPr>
      <w:r w:rsidRPr="00E475B3">
        <w:rPr>
          <w:rFonts w:ascii="Times New Roman" w:hAnsi="Times New Roman" w:cs="Times New Roman"/>
          <w:sz w:val="28"/>
          <w:szCs w:val="28"/>
          <w:lang w:val="en-US"/>
        </w:rPr>
        <w:t xml:space="preserve">After you have purchased the adviser and installed it in the terminal, you need to download the presets for currency pairs by clicking on the </w:t>
      </w:r>
      <w:proofErr w:type="gramStart"/>
      <w:r w:rsidRPr="00E475B3">
        <w:rPr>
          <w:rFonts w:ascii="Times New Roman" w:hAnsi="Times New Roman" w:cs="Times New Roman"/>
          <w:sz w:val="28"/>
          <w:szCs w:val="28"/>
          <w:lang w:val="en-US"/>
        </w:rPr>
        <w:t>link.(</w:t>
      </w:r>
      <w:proofErr w:type="gramEnd"/>
      <w:r w:rsidRPr="00E475B3">
        <w:rPr>
          <w:lang w:val="en-US"/>
        </w:rPr>
        <w:t xml:space="preserve"> </w:t>
      </w:r>
      <w:r w:rsidRPr="00C6268F">
        <w:rPr>
          <w:rFonts w:ascii="Times New Roman" w:hAnsi="Times New Roman" w:cs="Times New Roman"/>
          <w:i/>
          <w:sz w:val="28"/>
          <w:szCs w:val="28"/>
          <w:lang w:val="en-US"/>
        </w:rPr>
        <w:t>For each currency pair, you ne</w:t>
      </w:r>
      <w:r w:rsidR="00C6268F">
        <w:rPr>
          <w:rFonts w:ascii="Times New Roman" w:hAnsi="Times New Roman" w:cs="Times New Roman"/>
          <w:i/>
          <w:sz w:val="28"/>
          <w:szCs w:val="28"/>
          <w:lang w:val="en-US"/>
        </w:rPr>
        <w:t>ed to install a separate preset</w:t>
      </w:r>
      <w:r w:rsidR="00C6268F" w:rsidRPr="00C6268F">
        <w:rPr>
          <w:rFonts w:ascii="Times New Roman" w:hAnsi="Times New Roman" w:cs="Times New Roman"/>
          <w:i/>
          <w:sz w:val="28"/>
          <w:szCs w:val="28"/>
          <w:lang w:val="en-US"/>
        </w:rPr>
        <w:t xml:space="preserve"> </w:t>
      </w:r>
      <w:r w:rsidRPr="00E475B3">
        <w:rPr>
          <w:rFonts w:ascii="Times New Roman" w:hAnsi="Times New Roman" w:cs="Times New Roman"/>
          <w:sz w:val="28"/>
          <w:szCs w:val="28"/>
          <w:lang w:val="en-US"/>
        </w:rPr>
        <w:t>)</w:t>
      </w:r>
      <w:r w:rsidR="00C6268F" w:rsidRPr="00C6268F">
        <w:rPr>
          <w:rFonts w:ascii="Times New Roman" w:hAnsi="Times New Roman" w:cs="Times New Roman"/>
          <w:sz w:val="28"/>
          <w:szCs w:val="28"/>
          <w:lang w:val="en-US"/>
        </w:rPr>
        <w:t>.</w:t>
      </w:r>
    </w:p>
    <w:p w:rsidR="003E4F5D" w:rsidRDefault="00382EF0" w:rsidP="0010676A">
      <w:pPr>
        <w:jc w:val="center"/>
        <w:rPr>
          <w:rFonts w:ascii="Times New Roman" w:hAnsi="Times New Roman" w:cs="Times New Roman"/>
          <w:sz w:val="28"/>
          <w:szCs w:val="28"/>
          <w:lang w:val="en-US"/>
        </w:rPr>
      </w:pPr>
      <w:hyperlink r:id="rId5" w:history="1">
        <w:r w:rsidR="00E475B3" w:rsidRPr="00E475B3">
          <w:rPr>
            <w:rStyle w:val="af3"/>
            <w:rFonts w:ascii="Times New Roman" w:hAnsi="Times New Roman" w:cs="Times New Roman"/>
            <w:sz w:val="28"/>
            <w:szCs w:val="28"/>
            <w:lang w:val="en-US"/>
          </w:rPr>
          <w:t>PRESETS FOR CURRENCY PAIRS</w:t>
        </w:r>
      </w:hyperlink>
    </w:p>
    <w:p w:rsidR="00E475B3" w:rsidRDefault="00E475B3" w:rsidP="0010676A">
      <w:pPr>
        <w:jc w:val="center"/>
        <w:rPr>
          <w:rFonts w:ascii="Times New Roman" w:hAnsi="Times New Roman" w:cs="Times New Roman"/>
          <w:sz w:val="28"/>
          <w:szCs w:val="28"/>
          <w:lang w:val="en-US"/>
        </w:rPr>
      </w:pPr>
    </w:p>
    <w:p w:rsidR="008538B6" w:rsidRDefault="008538B6" w:rsidP="0010676A">
      <w:pPr>
        <w:jc w:val="center"/>
        <w:rPr>
          <w:rFonts w:ascii="Times New Roman" w:hAnsi="Times New Roman" w:cs="Times New Roman"/>
          <w:sz w:val="28"/>
          <w:szCs w:val="28"/>
          <w:lang w:val="en-US"/>
        </w:rPr>
      </w:pPr>
    </w:p>
    <w:p w:rsidR="009F7192" w:rsidRDefault="009F7192" w:rsidP="0010676A">
      <w:pPr>
        <w:jc w:val="center"/>
        <w:rPr>
          <w:rFonts w:ascii="Times New Roman" w:hAnsi="Times New Roman" w:cs="Times New Roman"/>
          <w:sz w:val="28"/>
          <w:szCs w:val="28"/>
          <w:lang w:val="en-US"/>
        </w:rPr>
      </w:pPr>
    </w:p>
    <w:p w:rsidR="008538B6" w:rsidRDefault="008538B6" w:rsidP="008538B6">
      <w:pPr>
        <w:spacing w:after="120"/>
        <w:jc w:val="center"/>
        <w:rPr>
          <w:rFonts w:ascii="Times New Roman" w:hAnsi="Times New Roman" w:cs="Times New Roman"/>
          <w:b/>
          <w:sz w:val="32"/>
          <w:szCs w:val="32"/>
          <w:lang w:val="en-US"/>
        </w:rPr>
      </w:pPr>
      <w:r>
        <w:rPr>
          <w:rFonts w:ascii="Times New Roman" w:hAnsi="Times New Roman" w:cs="Times New Roman"/>
          <w:noProof/>
          <w:sz w:val="32"/>
          <w:szCs w:val="32"/>
          <w:lang w:eastAsia="ru-RU"/>
        </w:rPr>
        <w:lastRenderedPageBreak/>
        <w:drawing>
          <wp:inline distT="0" distB="0" distL="0" distR="0">
            <wp:extent cx="6299835" cy="2703195"/>
            <wp:effectExtent l="0" t="0" r="5715" b="190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g_pres.jpg"/>
                    <pic:cNvPicPr/>
                  </pic:nvPicPr>
                  <pic:blipFill>
                    <a:blip r:embed="rId6">
                      <a:extLst>
                        <a:ext uri="{28A0092B-C50C-407E-A947-70E740481C1C}">
                          <a14:useLocalDpi xmlns:a14="http://schemas.microsoft.com/office/drawing/2010/main" val="0"/>
                        </a:ext>
                      </a:extLst>
                    </a:blip>
                    <a:stretch>
                      <a:fillRect/>
                    </a:stretch>
                  </pic:blipFill>
                  <pic:spPr>
                    <a:xfrm>
                      <a:off x="0" y="0"/>
                      <a:ext cx="6299835" cy="2703195"/>
                    </a:xfrm>
                    <a:prstGeom prst="rect">
                      <a:avLst/>
                    </a:prstGeom>
                  </pic:spPr>
                </pic:pic>
              </a:graphicData>
            </a:graphic>
          </wp:inline>
        </w:drawing>
      </w:r>
    </w:p>
    <w:p w:rsidR="008538B6" w:rsidRPr="008538B6" w:rsidRDefault="008538B6" w:rsidP="008538B6">
      <w:pPr>
        <w:spacing w:after="120"/>
        <w:jc w:val="center"/>
        <w:rPr>
          <w:rFonts w:ascii="Times New Roman" w:hAnsi="Times New Roman" w:cs="Times New Roman"/>
          <w:b/>
          <w:sz w:val="32"/>
          <w:szCs w:val="32"/>
          <w:lang w:val="en-US"/>
        </w:rPr>
      </w:pPr>
      <w:r w:rsidRPr="008538B6">
        <w:rPr>
          <w:rFonts w:ascii="Times New Roman" w:hAnsi="Times New Roman" w:cs="Times New Roman"/>
          <w:b/>
          <w:sz w:val="32"/>
          <w:szCs w:val="32"/>
          <w:lang w:val="en-US"/>
        </w:rPr>
        <w:t xml:space="preserve">Presets have the extension </w:t>
      </w:r>
      <w:proofErr w:type="gramStart"/>
      <w:r w:rsidRPr="008538B6">
        <w:rPr>
          <w:rFonts w:ascii="Times New Roman" w:hAnsi="Times New Roman" w:cs="Times New Roman"/>
          <w:b/>
          <w:sz w:val="32"/>
          <w:szCs w:val="32"/>
          <w:lang w:val="en-US"/>
        </w:rPr>
        <w:t>".set</w:t>
      </w:r>
      <w:proofErr w:type="gramEnd"/>
      <w:r w:rsidRPr="008538B6">
        <w:rPr>
          <w:rFonts w:ascii="Times New Roman" w:hAnsi="Times New Roman" w:cs="Times New Roman"/>
          <w:b/>
          <w:sz w:val="32"/>
          <w:szCs w:val="32"/>
          <w:lang w:val="en-US"/>
        </w:rPr>
        <w:t>"</w:t>
      </w:r>
    </w:p>
    <w:p w:rsidR="008538B6" w:rsidRDefault="00792867" w:rsidP="00A31251">
      <w:pPr>
        <w:spacing w:before="720" w:after="480"/>
        <w:rPr>
          <w:rFonts w:ascii="Times New Roman" w:hAnsi="Times New Roman" w:cs="Times New Roman"/>
          <w:b/>
          <w:sz w:val="32"/>
          <w:szCs w:val="32"/>
          <w:lang w:val="en-US"/>
        </w:rPr>
      </w:pPr>
      <w:r>
        <w:rPr>
          <w:rFonts w:ascii="Times New Roman" w:hAnsi="Times New Roman" w:cs="Times New Roman"/>
          <w:b/>
          <w:noProof/>
          <w:sz w:val="32"/>
          <w:szCs w:val="32"/>
          <w:lang w:eastAsia="ru-RU"/>
        </w:rPr>
        <w:drawing>
          <wp:inline distT="0" distB="0" distL="0" distR="0">
            <wp:extent cx="6299835" cy="3857625"/>
            <wp:effectExtent l="0" t="0" r="571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g_presload.jpg"/>
                    <pic:cNvPicPr/>
                  </pic:nvPicPr>
                  <pic:blipFill>
                    <a:blip r:embed="rId7">
                      <a:extLst>
                        <a:ext uri="{28A0092B-C50C-407E-A947-70E740481C1C}">
                          <a14:useLocalDpi xmlns:a14="http://schemas.microsoft.com/office/drawing/2010/main" val="0"/>
                        </a:ext>
                      </a:extLst>
                    </a:blip>
                    <a:stretch>
                      <a:fillRect/>
                    </a:stretch>
                  </pic:blipFill>
                  <pic:spPr>
                    <a:xfrm>
                      <a:off x="0" y="0"/>
                      <a:ext cx="6299835" cy="3857625"/>
                    </a:xfrm>
                    <a:prstGeom prst="rect">
                      <a:avLst/>
                    </a:prstGeom>
                  </pic:spPr>
                </pic:pic>
              </a:graphicData>
            </a:graphic>
          </wp:inline>
        </w:drawing>
      </w:r>
    </w:p>
    <w:p w:rsidR="00792867" w:rsidRPr="00480980" w:rsidRDefault="00480980" w:rsidP="00480980">
      <w:pPr>
        <w:spacing w:after="120"/>
        <w:jc w:val="center"/>
        <w:rPr>
          <w:rFonts w:ascii="Times New Roman" w:hAnsi="Times New Roman" w:cs="Times New Roman"/>
          <w:b/>
          <w:sz w:val="32"/>
          <w:szCs w:val="32"/>
          <w:lang w:val="en-US"/>
        </w:rPr>
      </w:pPr>
      <w:r w:rsidRPr="00480980">
        <w:rPr>
          <w:rFonts w:ascii="Times New Roman" w:hAnsi="Times New Roman" w:cs="Times New Roman"/>
          <w:b/>
          <w:sz w:val="32"/>
          <w:szCs w:val="32"/>
          <w:lang w:val="en-US"/>
        </w:rPr>
        <w:t xml:space="preserve">After you download the presets to your computer, just open the EA settings and install them </w:t>
      </w:r>
      <w:proofErr w:type="gramStart"/>
      <w:r w:rsidRPr="00480980">
        <w:rPr>
          <w:rFonts w:ascii="Times New Roman" w:hAnsi="Times New Roman" w:cs="Times New Roman"/>
          <w:b/>
          <w:sz w:val="32"/>
          <w:szCs w:val="32"/>
          <w:lang w:val="en-US"/>
        </w:rPr>
        <w:t>(</w:t>
      </w:r>
      <w:r w:rsidR="00C6268F" w:rsidRPr="00C6268F">
        <w:rPr>
          <w:rFonts w:ascii="Times New Roman" w:hAnsi="Times New Roman" w:cs="Times New Roman"/>
          <w:b/>
          <w:sz w:val="32"/>
          <w:szCs w:val="32"/>
          <w:lang w:val="en-US"/>
        </w:rPr>
        <w:t xml:space="preserve"> </w:t>
      </w:r>
      <w:r w:rsidRPr="00C6268F">
        <w:rPr>
          <w:rFonts w:ascii="Times New Roman" w:hAnsi="Times New Roman" w:cs="Times New Roman"/>
          <w:b/>
          <w:i/>
          <w:sz w:val="32"/>
          <w:szCs w:val="32"/>
          <w:lang w:val="en-US"/>
        </w:rPr>
        <w:t>For</w:t>
      </w:r>
      <w:proofErr w:type="gramEnd"/>
      <w:r w:rsidRPr="00C6268F">
        <w:rPr>
          <w:rFonts w:ascii="Times New Roman" w:hAnsi="Times New Roman" w:cs="Times New Roman"/>
          <w:b/>
          <w:i/>
          <w:sz w:val="32"/>
          <w:szCs w:val="32"/>
          <w:lang w:val="en-US"/>
        </w:rPr>
        <w:t xml:space="preserve"> each recommended currency pair, open a separate chart on the H1 timeframe and set</w:t>
      </w:r>
      <w:r w:rsidR="00C6268F" w:rsidRPr="00C6268F">
        <w:rPr>
          <w:rFonts w:ascii="Times New Roman" w:hAnsi="Times New Roman" w:cs="Times New Roman"/>
          <w:b/>
          <w:i/>
          <w:sz w:val="32"/>
          <w:szCs w:val="32"/>
          <w:lang w:val="en-US"/>
        </w:rPr>
        <w:t xml:space="preserve"> the preset corresponding to it </w:t>
      </w:r>
      <w:r w:rsidR="00C6268F" w:rsidRPr="00C6268F">
        <w:rPr>
          <w:rFonts w:ascii="Times New Roman" w:hAnsi="Times New Roman" w:cs="Times New Roman"/>
          <w:b/>
          <w:sz w:val="32"/>
          <w:szCs w:val="32"/>
          <w:lang w:val="en-US"/>
        </w:rPr>
        <w:t>)</w:t>
      </w:r>
      <w:r w:rsidRPr="00480980">
        <w:rPr>
          <w:rFonts w:ascii="Times New Roman" w:hAnsi="Times New Roman" w:cs="Times New Roman"/>
          <w:b/>
          <w:sz w:val="32"/>
          <w:szCs w:val="32"/>
          <w:lang w:val="en-US"/>
        </w:rPr>
        <w:t>.</w:t>
      </w:r>
    </w:p>
    <w:p w:rsidR="00480980" w:rsidRDefault="00480980" w:rsidP="00480980">
      <w:pPr>
        <w:spacing w:after="120"/>
        <w:jc w:val="center"/>
        <w:rPr>
          <w:rFonts w:ascii="Times New Roman" w:hAnsi="Times New Roman" w:cs="Times New Roman"/>
          <w:b/>
          <w:sz w:val="32"/>
          <w:szCs w:val="32"/>
          <w:lang w:val="en-US"/>
        </w:rPr>
      </w:pPr>
    </w:p>
    <w:p w:rsidR="009F7192" w:rsidRDefault="009F7192" w:rsidP="009F7192">
      <w:pPr>
        <w:spacing w:after="600"/>
        <w:rPr>
          <w:rFonts w:ascii="Times New Roman" w:hAnsi="Times New Roman" w:cs="Times New Roman"/>
          <w:b/>
          <w:sz w:val="32"/>
          <w:szCs w:val="32"/>
          <w:lang w:val="en-US"/>
        </w:rPr>
      </w:pPr>
    </w:p>
    <w:p w:rsidR="00BB72AF" w:rsidRPr="009F7192" w:rsidRDefault="00C6268F" w:rsidP="009F7192">
      <w:pPr>
        <w:pStyle w:val="1"/>
        <w:spacing w:before="0" w:after="600"/>
        <w:rPr>
          <w:rFonts w:ascii="Times New Roman" w:hAnsi="Times New Roman" w:cs="Times New Roman"/>
          <w:b/>
          <w:lang w:val="en-US"/>
        </w:rPr>
      </w:pPr>
      <w:bookmarkStart w:id="1" w:name="_Toc105953674"/>
      <w:r w:rsidRPr="009F7192">
        <w:rPr>
          <w:rFonts w:ascii="Times New Roman" w:hAnsi="Times New Roman" w:cs="Times New Roman"/>
          <w:b/>
          <w:lang w:val="en-US"/>
        </w:rPr>
        <w:lastRenderedPageBreak/>
        <w:t>Recommendations for use:</w:t>
      </w:r>
      <w:bookmarkEnd w:id="1"/>
    </w:p>
    <w:p w:rsidR="00480980" w:rsidRDefault="00C6268F" w:rsidP="00480980">
      <w:pPr>
        <w:spacing w:after="120"/>
        <w:jc w:val="center"/>
        <w:rPr>
          <w:rFonts w:ascii="Times New Roman" w:hAnsi="Times New Roman" w:cs="Times New Roman"/>
          <w:sz w:val="28"/>
          <w:szCs w:val="28"/>
          <w:u w:val="single"/>
          <w:lang w:val="en-US"/>
        </w:rPr>
      </w:pPr>
      <w:r w:rsidRPr="00C6268F">
        <w:rPr>
          <w:rFonts w:ascii="Times New Roman" w:hAnsi="Times New Roman" w:cs="Times New Roman"/>
          <w:sz w:val="28"/>
          <w:szCs w:val="28"/>
          <w:u w:val="single"/>
          <w:lang w:val="en-US"/>
        </w:rPr>
        <w:t xml:space="preserve">You should also note that the EA trades at certain times, so the EA has time settings. Standard settings are designed for the broker's time zone GMT + 2 in winter and GMT + 3 in summer. If you are using the forex brokers I recommend, you do not need to change the time settings. But for some other brokers, this may be different, so in this case, you need to adjust the time settings according to the time zone of your broker. For example, if your broker has a time zone GMT + 4, then set 4, if GMT - 3, then - 3. You should specify winter time in the </w:t>
      </w:r>
      <w:proofErr w:type="spellStart"/>
      <w:r w:rsidRPr="00C6268F">
        <w:rPr>
          <w:rFonts w:ascii="Times New Roman" w:hAnsi="Times New Roman" w:cs="Times New Roman"/>
          <w:sz w:val="28"/>
          <w:szCs w:val="28"/>
          <w:u w:val="single"/>
          <w:lang w:val="en-US"/>
        </w:rPr>
        <w:t>GMTOffset_Winter</w:t>
      </w:r>
      <w:proofErr w:type="spellEnd"/>
      <w:r w:rsidRPr="00C6268F">
        <w:rPr>
          <w:rFonts w:ascii="Times New Roman" w:hAnsi="Times New Roman" w:cs="Times New Roman"/>
          <w:sz w:val="28"/>
          <w:szCs w:val="28"/>
          <w:u w:val="single"/>
          <w:lang w:val="en-US"/>
        </w:rPr>
        <w:t xml:space="preserve"> column, summer time in the </w:t>
      </w:r>
      <w:proofErr w:type="spellStart"/>
      <w:r w:rsidRPr="00C6268F">
        <w:rPr>
          <w:rFonts w:ascii="Times New Roman" w:hAnsi="Times New Roman" w:cs="Times New Roman"/>
          <w:sz w:val="28"/>
          <w:szCs w:val="28"/>
          <w:u w:val="single"/>
          <w:lang w:val="en-US"/>
        </w:rPr>
        <w:t>GMTOffset_Summer</w:t>
      </w:r>
      <w:proofErr w:type="spellEnd"/>
      <w:r w:rsidRPr="00C6268F">
        <w:rPr>
          <w:rFonts w:ascii="Times New Roman" w:hAnsi="Times New Roman" w:cs="Times New Roman"/>
          <w:sz w:val="28"/>
          <w:szCs w:val="28"/>
          <w:u w:val="single"/>
          <w:lang w:val="en-US"/>
        </w:rPr>
        <w:t xml:space="preserve"> column.</w:t>
      </w:r>
    </w:p>
    <w:p w:rsidR="00C6268F" w:rsidRDefault="00C6268F" w:rsidP="00480980">
      <w:pPr>
        <w:spacing w:after="120"/>
        <w:jc w:val="center"/>
        <w:rPr>
          <w:rFonts w:ascii="Times New Roman" w:hAnsi="Times New Roman" w:cs="Times New Roman"/>
          <w:sz w:val="28"/>
          <w:szCs w:val="28"/>
          <w:u w:val="single"/>
          <w:lang w:val="en-US"/>
        </w:rPr>
      </w:pPr>
    </w:p>
    <w:p w:rsidR="00C6268F" w:rsidRDefault="00C6268F" w:rsidP="00480980">
      <w:pPr>
        <w:spacing w:after="120"/>
        <w:jc w:val="center"/>
        <w:rPr>
          <w:rFonts w:ascii="Times New Roman" w:hAnsi="Times New Roman" w:cs="Times New Roman"/>
          <w:sz w:val="28"/>
          <w:szCs w:val="28"/>
          <w:u w:val="single"/>
          <w:lang w:val="en-US"/>
        </w:rPr>
      </w:pPr>
    </w:p>
    <w:p w:rsidR="00C6268F" w:rsidRPr="00C6268F" w:rsidRDefault="00C6268F" w:rsidP="00480980">
      <w:pPr>
        <w:spacing w:after="120"/>
        <w:jc w:val="center"/>
        <w:rPr>
          <w:rFonts w:ascii="Times New Roman" w:hAnsi="Times New Roman" w:cs="Times New Roman"/>
          <w:sz w:val="28"/>
          <w:szCs w:val="28"/>
          <w:u w:val="single"/>
          <w:lang w:val="en-US"/>
        </w:rPr>
      </w:pPr>
      <w:r w:rsidRPr="00C6268F">
        <w:rPr>
          <w:rFonts w:ascii="Times New Roman" w:hAnsi="Times New Roman" w:cs="Times New Roman"/>
          <w:b/>
          <w:bCs/>
          <w:color w:val="404040"/>
          <w:sz w:val="28"/>
          <w:szCs w:val="28"/>
          <w:u w:val="single"/>
          <w:shd w:val="clear" w:color="auto" w:fill="FFFFFF"/>
          <w:lang w:val="en-US"/>
        </w:rPr>
        <w:t>I recommend opening an account with trusted brokers: IC Markets Raw Spread, </w:t>
      </w:r>
      <w:proofErr w:type="spellStart"/>
      <w:r w:rsidRPr="00C6268F">
        <w:rPr>
          <w:rFonts w:ascii="Times New Roman" w:hAnsi="Times New Roman" w:cs="Times New Roman"/>
          <w:color w:val="404040"/>
          <w:sz w:val="28"/>
          <w:szCs w:val="28"/>
          <w:u w:val="single"/>
          <w:shd w:val="clear" w:color="auto" w:fill="FFFFFF"/>
          <w:lang w:val="en-US"/>
        </w:rPr>
        <w:t>Roboforex</w:t>
      </w:r>
      <w:proofErr w:type="spellEnd"/>
      <w:r w:rsidRPr="00C6268F">
        <w:rPr>
          <w:rFonts w:ascii="Times New Roman" w:hAnsi="Times New Roman" w:cs="Times New Roman"/>
          <w:color w:val="404040"/>
          <w:sz w:val="28"/>
          <w:szCs w:val="28"/>
          <w:u w:val="single"/>
          <w:shd w:val="clear" w:color="auto" w:fill="FFFFFF"/>
          <w:lang w:val="en-US"/>
        </w:rPr>
        <w:t xml:space="preserve"> ECN, </w:t>
      </w:r>
      <w:proofErr w:type="spellStart"/>
      <w:r w:rsidRPr="00C6268F">
        <w:rPr>
          <w:rFonts w:ascii="Times New Roman" w:hAnsi="Times New Roman" w:cs="Times New Roman"/>
          <w:color w:val="404040"/>
          <w:sz w:val="28"/>
          <w:szCs w:val="28"/>
          <w:u w:val="single"/>
          <w:shd w:val="clear" w:color="auto" w:fill="FFFFFF"/>
          <w:lang w:val="en-US"/>
        </w:rPr>
        <w:t>Alpari</w:t>
      </w:r>
      <w:proofErr w:type="spellEnd"/>
      <w:r w:rsidRPr="00C6268F">
        <w:rPr>
          <w:rFonts w:ascii="Times New Roman" w:hAnsi="Times New Roman" w:cs="Times New Roman"/>
          <w:color w:val="404040"/>
          <w:sz w:val="28"/>
          <w:szCs w:val="28"/>
          <w:u w:val="single"/>
          <w:shd w:val="clear" w:color="auto" w:fill="FFFFFF"/>
          <w:lang w:val="en-US"/>
        </w:rPr>
        <w:t xml:space="preserve"> ECN, </w:t>
      </w:r>
      <w:proofErr w:type="spellStart"/>
      <w:r w:rsidRPr="00C6268F">
        <w:rPr>
          <w:rFonts w:ascii="Times New Roman" w:hAnsi="Times New Roman" w:cs="Times New Roman"/>
          <w:color w:val="404040"/>
          <w:sz w:val="28"/>
          <w:szCs w:val="28"/>
          <w:u w:val="single"/>
          <w:shd w:val="clear" w:color="auto" w:fill="FFFFFF"/>
          <w:lang w:val="en-US"/>
        </w:rPr>
        <w:t>Tickmill</w:t>
      </w:r>
      <w:proofErr w:type="spellEnd"/>
      <w:r w:rsidRPr="00C6268F">
        <w:rPr>
          <w:rFonts w:ascii="Times New Roman" w:hAnsi="Times New Roman" w:cs="Times New Roman"/>
          <w:color w:val="404040"/>
          <w:sz w:val="28"/>
          <w:szCs w:val="28"/>
          <w:u w:val="single"/>
          <w:shd w:val="clear" w:color="auto" w:fill="FFFFFF"/>
          <w:lang w:val="en-US"/>
        </w:rPr>
        <w:t xml:space="preserve"> ECN (using these brokers, you can set standard presets without changing the GMT Offset settings). If you are using a different broker then your result may be very different from my signals, especially if your broker's spread or slippage is too large.</w:t>
      </w:r>
    </w:p>
    <w:p w:rsidR="009A155F" w:rsidRDefault="009A155F" w:rsidP="00480980">
      <w:pPr>
        <w:spacing w:after="120"/>
        <w:jc w:val="center"/>
        <w:rPr>
          <w:rFonts w:ascii="Times New Roman" w:hAnsi="Times New Roman" w:cs="Times New Roman"/>
          <w:sz w:val="28"/>
          <w:szCs w:val="28"/>
          <w:u w:val="single"/>
          <w:lang w:val="en-US"/>
        </w:rPr>
      </w:pPr>
    </w:p>
    <w:p w:rsidR="009A155F" w:rsidRPr="009A155F" w:rsidRDefault="009A155F" w:rsidP="00480980">
      <w:pPr>
        <w:spacing w:after="120"/>
        <w:jc w:val="center"/>
        <w:rPr>
          <w:rFonts w:ascii="Times New Roman" w:hAnsi="Times New Roman" w:cs="Times New Roman"/>
          <w:sz w:val="28"/>
          <w:szCs w:val="28"/>
          <w:u w:val="single"/>
          <w:lang w:val="en-US"/>
        </w:rPr>
      </w:pPr>
    </w:p>
    <w:p w:rsidR="009A155F" w:rsidRPr="009A155F" w:rsidRDefault="009A155F" w:rsidP="00480980">
      <w:pPr>
        <w:spacing w:after="120"/>
        <w:jc w:val="center"/>
        <w:rPr>
          <w:rFonts w:ascii="Times New Roman" w:hAnsi="Times New Roman" w:cs="Times New Roman"/>
          <w:sz w:val="28"/>
          <w:szCs w:val="28"/>
          <w:u w:val="single"/>
          <w:lang w:val="en-US"/>
        </w:rPr>
      </w:pPr>
      <w:r w:rsidRPr="009A155F">
        <w:rPr>
          <w:rFonts w:ascii="Times New Roman" w:hAnsi="Times New Roman" w:cs="Times New Roman"/>
          <w:sz w:val="28"/>
          <w:szCs w:val="28"/>
          <w:u w:val="single"/>
          <w:lang w:val="en-US"/>
        </w:rPr>
        <w:t>If you want to use a broker other than the recommended ones, you need to make sure that your broker has no restrictions on placing pending orders, as well as on the size of stop loss and take profit. It is also important to use accounts with high execution speed and low spreads such as ECN, RAW, PRIME. If your broker has bad conditions, this can greatly affect the result of trading.</w:t>
      </w:r>
    </w:p>
    <w:p w:rsidR="009A155F" w:rsidRDefault="009A155F" w:rsidP="00480980">
      <w:pPr>
        <w:spacing w:after="120"/>
        <w:jc w:val="center"/>
        <w:rPr>
          <w:rFonts w:ascii="Times New Roman" w:hAnsi="Times New Roman" w:cs="Times New Roman"/>
          <w:b/>
          <w:sz w:val="32"/>
          <w:szCs w:val="32"/>
          <w:lang w:val="en-US"/>
        </w:rPr>
      </w:pPr>
    </w:p>
    <w:p w:rsidR="009A155F" w:rsidRDefault="009A155F" w:rsidP="00480980">
      <w:pPr>
        <w:spacing w:after="120"/>
        <w:jc w:val="center"/>
        <w:rPr>
          <w:rFonts w:ascii="Times New Roman" w:hAnsi="Times New Roman" w:cs="Times New Roman"/>
          <w:b/>
          <w:sz w:val="32"/>
          <w:szCs w:val="32"/>
          <w:lang w:val="en-US"/>
        </w:rPr>
      </w:pPr>
    </w:p>
    <w:p w:rsidR="00D85398" w:rsidRPr="00BB72AF" w:rsidRDefault="00BB72AF" w:rsidP="00480980">
      <w:pPr>
        <w:spacing w:after="120"/>
        <w:jc w:val="center"/>
        <w:rPr>
          <w:rFonts w:ascii="Times New Roman" w:hAnsi="Times New Roman" w:cs="Times New Roman"/>
          <w:sz w:val="28"/>
          <w:szCs w:val="28"/>
          <w:u w:val="single"/>
          <w:lang w:val="en-US"/>
        </w:rPr>
      </w:pPr>
      <w:r w:rsidRPr="00BB72AF">
        <w:rPr>
          <w:rFonts w:ascii="Times New Roman" w:hAnsi="Times New Roman" w:cs="Times New Roman"/>
          <w:sz w:val="28"/>
          <w:szCs w:val="28"/>
          <w:u w:val="single"/>
          <w:lang w:val="en-US"/>
        </w:rPr>
        <w:t>For diversification, I recommend using all the recommended currency pairs on one account at the same time, distributing the risk between them.</w:t>
      </w:r>
    </w:p>
    <w:p w:rsidR="00D85398" w:rsidRDefault="00D85398" w:rsidP="00480980">
      <w:pPr>
        <w:spacing w:after="120"/>
        <w:jc w:val="center"/>
        <w:rPr>
          <w:rFonts w:ascii="Times New Roman" w:hAnsi="Times New Roman" w:cs="Times New Roman"/>
          <w:b/>
          <w:sz w:val="32"/>
          <w:szCs w:val="32"/>
          <w:lang w:val="en-US"/>
        </w:rPr>
      </w:pPr>
    </w:p>
    <w:p w:rsidR="00D85398" w:rsidRDefault="00D85398" w:rsidP="00480980">
      <w:pPr>
        <w:spacing w:after="120"/>
        <w:jc w:val="center"/>
        <w:rPr>
          <w:rFonts w:ascii="Times New Roman" w:hAnsi="Times New Roman" w:cs="Times New Roman"/>
          <w:b/>
          <w:sz w:val="32"/>
          <w:szCs w:val="32"/>
          <w:lang w:val="en-US"/>
        </w:rPr>
      </w:pPr>
    </w:p>
    <w:p w:rsidR="00D85398" w:rsidRDefault="00D85398" w:rsidP="00480980">
      <w:pPr>
        <w:spacing w:after="120"/>
        <w:jc w:val="center"/>
        <w:rPr>
          <w:rFonts w:ascii="Times New Roman" w:hAnsi="Times New Roman" w:cs="Times New Roman"/>
          <w:b/>
          <w:sz w:val="32"/>
          <w:szCs w:val="32"/>
          <w:lang w:val="en-US"/>
        </w:rPr>
      </w:pPr>
    </w:p>
    <w:p w:rsidR="00D85398" w:rsidRDefault="00D85398" w:rsidP="00480980">
      <w:pPr>
        <w:spacing w:after="120"/>
        <w:jc w:val="center"/>
        <w:rPr>
          <w:rFonts w:ascii="Times New Roman" w:hAnsi="Times New Roman" w:cs="Times New Roman"/>
          <w:b/>
          <w:sz w:val="32"/>
          <w:szCs w:val="32"/>
          <w:lang w:val="en-US"/>
        </w:rPr>
      </w:pPr>
    </w:p>
    <w:p w:rsidR="00D85398" w:rsidRDefault="00D85398" w:rsidP="00480980">
      <w:pPr>
        <w:spacing w:after="120"/>
        <w:jc w:val="center"/>
        <w:rPr>
          <w:rFonts w:ascii="Times New Roman" w:hAnsi="Times New Roman" w:cs="Times New Roman"/>
          <w:b/>
          <w:sz w:val="32"/>
          <w:szCs w:val="32"/>
          <w:lang w:val="en-US"/>
        </w:rPr>
      </w:pPr>
    </w:p>
    <w:p w:rsidR="00D85398" w:rsidRDefault="00D85398" w:rsidP="00480980">
      <w:pPr>
        <w:spacing w:after="120"/>
        <w:jc w:val="center"/>
        <w:rPr>
          <w:rFonts w:ascii="Times New Roman" w:hAnsi="Times New Roman" w:cs="Times New Roman"/>
          <w:b/>
          <w:sz w:val="32"/>
          <w:szCs w:val="32"/>
          <w:lang w:val="en-US"/>
        </w:rPr>
      </w:pPr>
    </w:p>
    <w:p w:rsidR="00C6268F" w:rsidRDefault="00D85398" w:rsidP="00480980">
      <w:pPr>
        <w:spacing w:after="120"/>
        <w:jc w:val="center"/>
        <w:rPr>
          <w:rFonts w:ascii="Times New Roman" w:hAnsi="Times New Roman" w:cs="Times New Roman"/>
          <w:sz w:val="28"/>
          <w:szCs w:val="28"/>
          <w:u w:val="single"/>
          <w:lang w:val="en-US"/>
        </w:rPr>
      </w:pPr>
      <w:r w:rsidRPr="00D85398">
        <w:rPr>
          <w:rFonts w:ascii="Times New Roman" w:hAnsi="Times New Roman" w:cs="Times New Roman"/>
          <w:sz w:val="28"/>
          <w:szCs w:val="28"/>
          <w:u w:val="single"/>
          <w:lang w:val="en-US"/>
        </w:rPr>
        <w:lastRenderedPageBreak/>
        <w:t xml:space="preserve">Please note that the forex market is not only profitable, but also a risky market, so you need to be careful about trading. I recommend that when you first use any purchased adviser, test it initially on the minimum allowable lot to make sure that you have set everything up correctly and only after that you can increase the volume of transactions. In order for the Breakouts Master advisor to trade on the minimum allowable lot for most brokers, you need to set the </w:t>
      </w:r>
      <w:proofErr w:type="spellStart"/>
      <w:r w:rsidRPr="00D85398">
        <w:rPr>
          <w:rFonts w:ascii="Times New Roman" w:hAnsi="Times New Roman" w:cs="Times New Roman"/>
          <w:sz w:val="28"/>
          <w:szCs w:val="28"/>
          <w:u w:val="single"/>
          <w:lang w:val="en-US"/>
        </w:rPr>
        <w:t>AutoMoneyManagement</w:t>
      </w:r>
      <w:proofErr w:type="spellEnd"/>
      <w:r w:rsidRPr="00D85398">
        <w:rPr>
          <w:rFonts w:ascii="Times New Roman" w:hAnsi="Times New Roman" w:cs="Times New Roman"/>
          <w:sz w:val="28"/>
          <w:szCs w:val="28"/>
          <w:u w:val="single"/>
          <w:lang w:val="en-US"/>
        </w:rPr>
        <w:t xml:space="preserve"> parameter to 0, and </w:t>
      </w:r>
      <w:proofErr w:type="spellStart"/>
      <w:r w:rsidRPr="00D85398">
        <w:rPr>
          <w:rFonts w:ascii="Times New Roman" w:hAnsi="Times New Roman" w:cs="Times New Roman"/>
          <w:sz w:val="28"/>
          <w:szCs w:val="28"/>
          <w:u w:val="single"/>
          <w:lang w:val="en-US"/>
        </w:rPr>
        <w:t>FixedLotSize</w:t>
      </w:r>
      <w:proofErr w:type="spellEnd"/>
      <w:r w:rsidRPr="00D85398">
        <w:rPr>
          <w:rFonts w:ascii="Times New Roman" w:hAnsi="Times New Roman" w:cs="Times New Roman"/>
          <w:sz w:val="28"/>
          <w:szCs w:val="28"/>
          <w:u w:val="single"/>
          <w:lang w:val="en-US"/>
        </w:rPr>
        <w:t xml:space="preserve"> to 0.01 For USDJPY these will be parameters from strategy 1, and for EURUSD and GBPUSD these will be parameters from strategy 2 (See screenshots)</w:t>
      </w:r>
    </w:p>
    <w:p w:rsidR="00D85398" w:rsidRDefault="00D85398" w:rsidP="00480980">
      <w:pPr>
        <w:spacing w:after="120"/>
        <w:jc w:val="center"/>
        <w:rPr>
          <w:rFonts w:ascii="Times New Roman" w:hAnsi="Times New Roman" w:cs="Times New Roman"/>
          <w:sz w:val="28"/>
          <w:szCs w:val="28"/>
          <w:u w:val="single"/>
          <w:lang w:val="en-US"/>
        </w:rPr>
      </w:pPr>
    </w:p>
    <w:p w:rsidR="00D85398" w:rsidRDefault="00D85398" w:rsidP="00480980">
      <w:pPr>
        <w:spacing w:after="120"/>
        <w:jc w:val="center"/>
        <w:rPr>
          <w:rFonts w:ascii="Times New Roman" w:hAnsi="Times New Roman" w:cs="Times New Roman"/>
          <w:sz w:val="28"/>
          <w:szCs w:val="28"/>
          <w:u w:val="single"/>
          <w:lang w:val="en-US"/>
        </w:rPr>
      </w:pPr>
      <w:r>
        <w:rPr>
          <w:rFonts w:ascii="Times New Roman" w:hAnsi="Times New Roman" w:cs="Times New Roman"/>
          <w:noProof/>
          <w:sz w:val="28"/>
          <w:szCs w:val="28"/>
          <w:u w:val="single"/>
          <w:lang w:eastAsia="ru-RU"/>
        </w:rPr>
        <w:drawing>
          <wp:inline distT="0" distB="0" distL="0" distR="0">
            <wp:extent cx="6299835" cy="2154555"/>
            <wp:effectExtent l="0" t="0" r="571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nFixLot__1.jpg"/>
                    <pic:cNvPicPr/>
                  </pic:nvPicPr>
                  <pic:blipFill>
                    <a:blip r:embed="rId8">
                      <a:extLst>
                        <a:ext uri="{28A0092B-C50C-407E-A947-70E740481C1C}">
                          <a14:useLocalDpi xmlns:a14="http://schemas.microsoft.com/office/drawing/2010/main" val="0"/>
                        </a:ext>
                      </a:extLst>
                    </a:blip>
                    <a:stretch>
                      <a:fillRect/>
                    </a:stretch>
                  </pic:blipFill>
                  <pic:spPr>
                    <a:xfrm>
                      <a:off x="0" y="0"/>
                      <a:ext cx="6299835" cy="2154555"/>
                    </a:xfrm>
                    <a:prstGeom prst="rect">
                      <a:avLst/>
                    </a:prstGeom>
                  </pic:spPr>
                </pic:pic>
              </a:graphicData>
            </a:graphic>
          </wp:inline>
        </w:drawing>
      </w:r>
    </w:p>
    <w:p w:rsidR="00D85398" w:rsidRPr="00D85398" w:rsidRDefault="00D85398" w:rsidP="00480980">
      <w:pPr>
        <w:spacing w:after="120"/>
        <w:jc w:val="center"/>
        <w:rPr>
          <w:rFonts w:ascii="Times New Roman" w:hAnsi="Times New Roman" w:cs="Times New Roman"/>
          <w:sz w:val="28"/>
          <w:szCs w:val="28"/>
          <w:u w:val="single"/>
          <w:lang w:val="en-US"/>
        </w:rPr>
      </w:pPr>
      <w:r>
        <w:rPr>
          <w:rFonts w:ascii="Times New Roman" w:hAnsi="Times New Roman" w:cs="Times New Roman"/>
          <w:noProof/>
          <w:sz w:val="28"/>
          <w:szCs w:val="28"/>
          <w:u w:val="single"/>
          <w:lang w:eastAsia="ru-RU"/>
        </w:rPr>
        <w:drawing>
          <wp:inline distT="0" distB="0" distL="0" distR="0">
            <wp:extent cx="6299835" cy="2154555"/>
            <wp:effectExtent l="0" t="0" r="571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cnFixLot__2.jpg"/>
                    <pic:cNvPicPr/>
                  </pic:nvPicPr>
                  <pic:blipFill>
                    <a:blip r:embed="rId9">
                      <a:extLst>
                        <a:ext uri="{28A0092B-C50C-407E-A947-70E740481C1C}">
                          <a14:useLocalDpi xmlns:a14="http://schemas.microsoft.com/office/drawing/2010/main" val="0"/>
                        </a:ext>
                      </a:extLst>
                    </a:blip>
                    <a:stretch>
                      <a:fillRect/>
                    </a:stretch>
                  </pic:blipFill>
                  <pic:spPr>
                    <a:xfrm>
                      <a:off x="0" y="0"/>
                      <a:ext cx="6299835" cy="2154555"/>
                    </a:xfrm>
                    <a:prstGeom prst="rect">
                      <a:avLst/>
                    </a:prstGeom>
                  </pic:spPr>
                </pic:pic>
              </a:graphicData>
            </a:graphic>
          </wp:inline>
        </w:drawing>
      </w:r>
    </w:p>
    <w:p w:rsidR="00480980" w:rsidRPr="00D85398" w:rsidRDefault="00480980" w:rsidP="00480980">
      <w:pPr>
        <w:spacing w:after="120"/>
        <w:jc w:val="center"/>
        <w:rPr>
          <w:rFonts w:ascii="Times New Roman" w:hAnsi="Times New Roman" w:cs="Times New Roman"/>
          <w:b/>
          <w:sz w:val="32"/>
          <w:szCs w:val="32"/>
        </w:rPr>
      </w:pPr>
    </w:p>
    <w:p w:rsidR="00480980" w:rsidRDefault="00480980" w:rsidP="00480980">
      <w:pPr>
        <w:spacing w:after="120"/>
        <w:jc w:val="center"/>
        <w:rPr>
          <w:rFonts w:ascii="Times New Roman" w:hAnsi="Times New Roman" w:cs="Times New Roman"/>
          <w:b/>
          <w:sz w:val="32"/>
          <w:szCs w:val="32"/>
          <w:lang w:val="en-US"/>
        </w:rPr>
      </w:pPr>
    </w:p>
    <w:p w:rsidR="00480980" w:rsidRPr="00D85398" w:rsidRDefault="00D85398" w:rsidP="00480980">
      <w:pPr>
        <w:spacing w:after="120"/>
        <w:jc w:val="center"/>
        <w:rPr>
          <w:rFonts w:ascii="Times New Roman" w:hAnsi="Times New Roman" w:cs="Times New Roman"/>
          <w:sz w:val="28"/>
          <w:szCs w:val="28"/>
          <w:u w:val="single"/>
          <w:lang w:val="en-US"/>
        </w:rPr>
      </w:pPr>
      <w:r w:rsidRPr="00D85398">
        <w:rPr>
          <w:rFonts w:ascii="Times New Roman" w:hAnsi="Times New Roman" w:cs="Times New Roman"/>
          <w:sz w:val="28"/>
          <w:szCs w:val="28"/>
          <w:u w:val="single"/>
          <w:lang w:val="en-US"/>
        </w:rPr>
        <w:t>If you want to use automatic lot calculation in proportion to your capital, then you need to know how the automatic lot is calculated.</w:t>
      </w:r>
    </w:p>
    <w:p w:rsidR="00D85398" w:rsidRPr="00D85398" w:rsidRDefault="00D85398" w:rsidP="00D85398">
      <w:pPr>
        <w:spacing w:after="120"/>
        <w:jc w:val="center"/>
        <w:rPr>
          <w:rFonts w:ascii="Times New Roman" w:hAnsi="Times New Roman" w:cs="Times New Roman"/>
          <w:sz w:val="28"/>
          <w:szCs w:val="28"/>
          <w:u w:val="single"/>
          <w:lang w:val="en-US"/>
        </w:rPr>
      </w:pPr>
      <w:proofErr w:type="spellStart"/>
      <w:r w:rsidRPr="00D85398">
        <w:rPr>
          <w:rFonts w:ascii="Times New Roman" w:hAnsi="Times New Roman" w:cs="Times New Roman"/>
          <w:sz w:val="28"/>
          <w:szCs w:val="28"/>
          <w:u w:val="single"/>
          <w:lang w:val="en-US"/>
        </w:rPr>
        <w:t>AutoMM</w:t>
      </w:r>
      <w:proofErr w:type="spellEnd"/>
      <w:r w:rsidRPr="00D85398">
        <w:rPr>
          <w:rFonts w:ascii="Times New Roman" w:hAnsi="Times New Roman" w:cs="Times New Roman"/>
          <w:sz w:val="28"/>
          <w:szCs w:val="28"/>
          <w:u w:val="single"/>
          <w:lang w:val="en-US"/>
        </w:rPr>
        <w:t xml:space="preserve"> is calculated using the formula Balance / 100 * </w:t>
      </w:r>
      <w:proofErr w:type="spellStart"/>
      <w:r w:rsidRPr="00D85398">
        <w:rPr>
          <w:rFonts w:ascii="Times New Roman" w:hAnsi="Times New Roman" w:cs="Times New Roman"/>
          <w:sz w:val="28"/>
          <w:szCs w:val="28"/>
          <w:u w:val="single"/>
          <w:lang w:val="en-US"/>
        </w:rPr>
        <w:t>AutoMoneyManagement</w:t>
      </w:r>
      <w:proofErr w:type="spellEnd"/>
      <w:r w:rsidRPr="00D85398">
        <w:rPr>
          <w:rFonts w:ascii="Times New Roman" w:hAnsi="Times New Roman" w:cs="Times New Roman"/>
          <w:sz w:val="28"/>
          <w:szCs w:val="28"/>
          <w:u w:val="single"/>
          <w:lang w:val="en-US"/>
        </w:rPr>
        <w:t>.</w:t>
      </w:r>
    </w:p>
    <w:p w:rsidR="00D85398" w:rsidRPr="00D85398" w:rsidRDefault="00D85398" w:rsidP="00D85398">
      <w:pPr>
        <w:spacing w:after="120"/>
        <w:jc w:val="center"/>
        <w:rPr>
          <w:rFonts w:ascii="Times New Roman" w:hAnsi="Times New Roman" w:cs="Times New Roman"/>
          <w:sz w:val="28"/>
          <w:szCs w:val="28"/>
          <w:u w:val="single"/>
          <w:lang w:val="en-US"/>
        </w:rPr>
      </w:pPr>
      <w:r w:rsidRPr="00D85398">
        <w:rPr>
          <w:rFonts w:ascii="Times New Roman" w:hAnsi="Times New Roman" w:cs="Times New Roman"/>
          <w:sz w:val="28"/>
          <w:szCs w:val="28"/>
          <w:u w:val="single"/>
          <w:lang w:val="en-US"/>
        </w:rPr>
        <w:t xml:space="preserve">If the balance is $2000 and </w:t>
      </w:r>
      <w:proofErr w:type="spellStart"/>
      <w:r w:rsidRPr="00D85398">
        <w:rPr>
          <w:rFonts w:ascii="Times New Roman" w:hAnsi="Times New Roman" w:cs="Times New Roman"/>
          <w:sz w:val="28"/>
          <w:szCs w:val="28"/>
          <w:u w:val="single"/>
          <w:lang w:val="en-US"/>
        </w:rPr>
        <w:t>AutoMoneyManagement</w:t>
      </w:r>
      <w:proofErr w:type="spellEnd"/>
      <w:r w:rsidRPr="00D85398">
        <w:rPr>
          <w:rFonts w:ascii="Times New Roman" w:hAnsi="Times New Roman" w:cs="Times New Roman"/>
          <w:sz w:val="28"/>
          <w:szCs w:val="28"/>
          <w:u w:val="single"/>
          <w:lang w:val="en-US"/>
        </w:rPr>
        <w:t xml:space="preserve"> = 0.</w:t>
      </w:r>
      <w:r w:rsidR="00382EF0">
        <w:rPr>
          <w:rFonts w:ascii="Times New Roman" w:hAnsi="Times New Roman" w:cs="Times New Roman"/>
          <w:sz w:val="28"/>
          <w:szCs w:val="28"/>
          <w:u w:val="single"/>
          <w:lang w:val="en-US"/>
        </w:rPr>
        <w:t>01, then 2000 / 100 * 0.01 = 0.</w:t>
      </w:r>
      <w:bookmarkStart w:id="2" w:name="_GoBack"/>
      <w:bookmarkEnd w:id="2"/>
      <w:r w:rsidRPr="00D85398">
        <w:rPr>
          <w:rFonts w:ascii="Times New Roman" w:hAnsi="Times New Roman" w:cs="Times New Roman"/>
          <w:sz w:val="28"/>
          <w:szCs w:val="28"/>
          <w:u w:val="single"/>
          <w:lang w:val="en-US"/>
        </w:rPr>
        <w:t>2 Lot</w:t>
      </w:r>
    </w:p>
    <w:p w:rsidR="00D85398" w:rsidRDefault="00D85398" w:rsidP="00D85398">
      <w:pPr>
        <w:spacing w:after="120"/>
        <w:jc w:val="center"/>
        <w:rPr>
          <w:rFonts w:ascii="Times New Roman" w:hAnsi="Times New Roman" w:cs="Times New Roman"/>
          <w:i/>
          <w:sz w:val="28"/>
          <w:szCs w:val="28"/>
          <w:u w:val="single"/>
          <w:lang w:val="en-US"/>
        </w:rPr>
      </w:pPr>
      <w:proofErr w:type="gramStart"/>
      <w:r w:rsidRPr="00D85398">
        <w:rPr>
          <w:rFonts w:ascii="Times New Roman" w:hAnsi="Times New Roman" w:cs="Times New Roman"/>
          <w:i/>
          <w:sz w:val="28"/>
          <w:szCs w:val="28"/>
          <w:u w:val="single"/>
          <w:lang w:val="en-US"/>
        </w:rPr>
        <w:t>( You</w:t>
      </w:r>
      <w:proofErr w:type="gramEnd"/>
      <w:r w:rsidRPr="00D85398">
        <w:rPr>
          <w:rFonts w:ascii="Times New Roman" w:hAnsi="Times New Roman" w:cs="Times New Roman"/>
          <w:i/>
          <w:sz w:val="28"/>
          <w:szCs w:val="28"/>
          <w:u w:val="single"/>
          <w:lang w:val="en-US"/>
        </w:rPr>
        <w:t xml:space="preserve"> can check how it works in the strategy tester. )</w:t>
      </w:r>
    </w:p>
    <w:p w:rsidR="009A155F" w:rsidRDefault="009A155F" w:rsidP="00D85398">
      <w:pPr>
        <w:spacing w:after="120"/>
        <w:jc w:val="center"/>
        <w:rPr>
          <w:rFonts w:ascii="Times New Roman" w:hAnsi="Times New Roman" w:cs="Times New Roman"/>
          <w:i/>
          <w:sz w:val="28"/>
          <w:szCs w:val="28"/>
          <w:u w:val="single"/>
          <w:lang w:val="en-US"/>
        </w:rPr>
      </w:pPr>
    </w:p>
    <w:p w:rsidR="009A155F" w:rsidRDefault="009A155F" w:rsidP="00D85398">
      <w:pPr>
        <w:spacing w:after="120"/>
        <w:jc w:val="center"/>
        <w:rPr>
          <w:rFonts w:ascii="Times New Roman" w:hAnsi="Times New Roman" w:cs="Times New Roman"/>
          <w:sz w:val="28"/>
          <w:szCs w:val="28"/>
          <w:lang w:val="en-US"/>
        </w:rPr>
      </w:pPr>
      <w:r w:rsidRPr="009A155F">
        <w:rPr>
          <w:rFonts w:ascii="Times New Roman" w:hAnsi="Times New Roman" w:cs="Times New Roman"/>
          <w:sz w:val="28"/>
          <w:szCs w:val="28"/>
          <w:lang w:val="en-US"/>
        </w:rPr>
        <w:lastRenderedPageBreak/>
        <w:t xml:space="preserve">Always remember that the forex market is a high-risk market and no one can guarantee you a 100% result. I am only giving you a tool, but a lot depends on how you will use it, as well as on the conditions provided by your broker. Never risk too much money! The winner is the one who has patience, correctly distributes risks and does not chase instant </w:t>
      </w:r>
      <w:proofErr w:type="spellStart"/>
      <w:r w:rsidRPr="009A155F">
        <w:rPr>
          <w:rFonts w:ascii="Times New Roman" w:hAnsi="Times New Roman" w:cs="Times New Roman"/>
          <w:sz w:val="28"/>
          <w:szCs w:val="28"/>
          <w:lang w:val="en-US"/>
        </w:rPr>
        <w:t>superprofits</w:t>
      </w:r>
      <w:proofErr w:type="spellEnd"/>
      <w:r w:rsidRPr="009A155F">
        <w:rPr>
          <w:rFonts w:ascii="Times New Roman" w:hAnsi="Times New Roman" w:cs="Times New Roman"/>
          <w:sz w:val="28"/>
          <w:szCs w:val="28"/>
          <w:lang w:val="en-US"/>
        </w:rPr>
        <w:t>.</w:t>
      </w:r>
    </w:p>
    <w:p w:rsidR="0027731F" w:rsidRDefault="0027731F" w:rsidP="00D85398">
      <w:pPr>
        <w:spacing w:after="120"/>
        <w:jc w:val="center"/>
        <w:rPr>
          <w:rFonts w:ascii="Times New Roman" w:hAnsi="Times New Roman" w:cs="Times New Roman"/>
          <w:sz w:val="28"/>
          <w:szCs w:val="28"/>
          <w:lang w:val="en-US"/>
        </w:rPr>
      </w:pPr>
    </w:p>
    <w:p w:rsidR="0027731F" w:rsidRDefault="0027731F" w:rsidP="00D85398">
      <w:pPr>
        <w:spacing w:after="120"/>
        <w:jc w:val="center"/>
        <w:rPr>
          <w:rFonts w:ascii="Times New Roman" w:hAnsi="Times New Roman" w:cs="Times New Roman"/>
          <w:sz w:val="28"/>
          <w:szCs w:val="28"/>
          <w:lang w:val="en-US"/>
        </w:rPr>
      </w:pPr>
    </w:p>
    <w:p w:rsidR="0027731F" w:rsidRDefault="0027731F" w:rsidP="00D85398">
      <w:pPr>
        <w:spacing w:after="120"/>
        <w:jc w:val="center"/>
        <w:rPr>
          <w:rFonts w:ascii="Times New Roman" w:hAnsi="Times New Roman" w:cs="Times New Roman"/>
          <w:sz w:val="28"/>
          <w:szCs w:val="28"/>
          <w:lang w:val="en-US"/>
        </w:rPr>
      </w:pPr>
      <w:r w:rsidRPr="0027731F">
        <w:rPr>
          <w:rFonts w:ascii="Times New Roman" w:hAnsi="Times New Roman" w:cs="Times New Roman"/>
          <w:sz w:val="28"/>
          <w:szCs w:val="28"/>
          <w:lang w:val="en-US"/>
        </w:rPr>
        <w:t>If you have any questions, write to me i</w:t>
      </w:r>
      <w:r>
        <w:rPr>
          <w:rFonts w:ascii="Times New Roman" w:hAnsi="Times New Roman" w:cs="Times New Roman"/>
          <w:sz w:val="28"/>
          <w:szCs w:val="28"/>
          <w:lang w:val="en-US"/>
        </w:rPr>
        <w:t>n private messages or telegrams:</w:t>
      </w:r>
    </w:p>
    <w:p w:rsidR="0027731F" w:rsidRDefault="00382EF0" w:rsidP="00D85398">
      <w:pPr>
        <w:spacing w:after="120"/>
        <w:jc w:val="center"/>
        <w:rPr>
          <w:rFonts w:ascii="Times New Roman" w:hAnsi="Times New Roman" w:cs="Times New Roman"/>
          <w:sz w:val="28"/>
          <w:szCs w:val="28"/>
          <w:lang w:val="en-US"/>
        </w:rPr>
      </w:pPr>
      <w:r>
        <w:fldChar w:fldCharType="begin"/>
      </w:r>
      <w:r w:rsidRPr="00382EF0">
        <w:rPr>
          <w:lang w:val="en-US"/>
        </w:rPr>
        <w:instrText xml:space="preserve"> HYPERLINK "https://www.mql5.com/ru/users/jakhammmer" </w:instrText>
      </w:r>
      <w:r>
        <w:fldChar w:fldCharType="separate"/>
      </w:r>
      <w:r w:rsidR="0027731F" w:rsidRPr="00461C5D">
        <w:rPr>
          <w:rStyle w:val="af3"/>
          <w:rFonts w:ascii="Times New Roman" w:hAnsi="Times New Roman" w:cs="Times New Roman"/>
          <w:sz w:val="28"/>
          <w:szCs w:val="28"/>
          <w:lang w:val="en-US"/>
        </w:rPr>
        <w:t>https://www.mql5.com/ru/users/jakhammmer</w:t>
      </w:r>
      <w:r>
        <w:rPr>
          <w:rStyle w:val="af3"/>
          <w:rFonts w:ascii="Times New Roman" w:hAnsi="Times New Roman" w:cs="Times New Roman"/>
          <w:sz w:val="28"/>
          <w:szCs w:val="28"/>
          <w:lang w:val="en-US"/>
        </w:rPr>
        <w:fldChar w:fldCharType="end"/>
      </w:r>
    </w:p>
    <w:p w:rsidR="0027731F" w:rsidRPr="0027731F" w:rsidRDefault="00382EF0" w:rsidP="00D85398">
      <w:pPr>
        <w:spacing w:after="120"/>
        <w:jc w:val="center"/>
        <w:rPr>
          <w:rFonts w:ascii="Times New Roman" w:hAnsi="Times New Roman" w:cs="Times New Roman"/>
          <w:sz w:val="28"/>
          <w:szCs w:val="28"/>
          <w:lang w:val="en-US"/>
        </w:rPr>
      </w:pPr>
      <w:r>
        <w:fldChar w:fldCharType="begin"/>
      </w:r>
      <w:r w:rsidRPr="00382EF0">
        <w:rPr>
          <w:lang w:val="en-US"/>
        </w:rPr>
        <w:instrText xml:space="preserve"> HYPERLINK "https://t.me/Yevhenii_CF" </w:instrText>
      </w:r>
      <w:r>
        <w:fldChar w:fldCharType="separate"/>
      </w:r>
      <w:r w:rsidR="0027731F" w:rsidRPr="0027731F">
        <w:rPr>
          <w:rStyle w:val="af3"/>
          <w:rFonts w:ascii="Times New Roman" w:hAnsi="Times New Roman" w:cs="Times New Roman"/>
          <w:sz w:val="28"/>
          <w:szCs w:val="28"/>
          <w:lang w:val="en-US"/>
        </w:rPr>
        <w:t>https://t.me/Yevhenii_CF</w:t>
      </w:r>
      <w:r>
        <w:rPr>
          <w:rStyle w:val="af3"/>
          <w:rFonts w:ascii="Times New Roman" w:hAnsi="Times New Roman" w:cs="Times New Roman"/>
          <w:sz w:val="28"/>
          <w:szCs w:val="28"/>
          <w:lang w:val="en-US"/>
        </w:rPr>
        <w:fldChar w:fldCharType="end"/>
      </w:r>
    </w:p>
    <w:p w:rsidR="0027731F" w:rsidRDefault="0027731F" w:rsidP="00D85398">
      <w:pPr>
        <w:spacing w:after="120"/>
        <w:jc w:val="center"/>
        <w:rPr>
          <w:rFonts w:ascii="Times New Roman" w:hAnsi="Times New Roman" w:cs="Times New Roman"/>
          <w:sz w:val="28"/>
          <w:szCs w:val="28"/>
          <w:lang w:val="en-US"/>
        </w:rPr>
      </w:pPr>
    </w:p>
    <w:p w:rsidR="0027731F" w:rsidRDefault="0027731F" w:rsidP="00D85398">
      <w:pPr>
        <w:spacing w:after="120"/>
        <w:jc w:val="center"/>
        <w:rPr>
          <w:rFonts w:ascii="Times New Roman" w:hAnsi="Times New Roman" w:cs="Times New Roman"/>
          <w:sz w:val="28"/>
          <w:szCs w:val="28"/>
          <w:lang w:val="en-US"/>
        </w:rPr>
      </w:pPr>
    </w:p>
    <w:p w:rsidR="0027731F" w:rsidRDefault="0027731F" w:rsidP="00D85398">
      <w:pPr>
        <w:spacing w:after="120"/>
        <w:jc w:val="center"/>
        <w:rPr>
          <w:rFonts w:ascii="Times New Roman" w:hAnsi="Times New Roman" w:cs="Times New Roman"/>
          <w:sz w:val="28"/>
          <w:szCs w:val="28"/>
          <w:lang w:val="en-US"/>
        </w:rPr>
      </w:pPr>
    </w:p>
    <w:p w:rsidR="0027731F" w:rsidRDefault="0027731F" w:rsidP="00D85398">
      <w:pPr>
        <w:spacing w:after="120"/>
        <w:jc w:val="center"/>
        <w:rPr>
          <w:rFonts w:ascii="Times New Roman" w:hAnsi="Times New Roman" w:cs="Times New Roman"/>
          <w:sz w:val="28"/>
          <w:szCs w:val="28"/>
          <w:lang w:val="en-US"/>
        </w:rPr>
      </w:pPr>
    </w:p>
    <w:p w:rsidR="0027731F" w:rsidRDefault="0027731F" w:rsidP="00D85398">
      <w:pPr>
        <w:spacing w:after="120"/>
        <w:jc w:val="center"/>
        <w:rPr>
          <w:rFonts w:ascii="Times New Roman" w:hAnsi="Times New Roman" w:cs="Times New Roman"/>
          <w:sz w:val="28"/>
          <w:szCs w:val="28"/>
          <w:lang w:val="en-US"/>
        </w:rPr>
      </w:pPr>
    </w:p>
    <w:p w:rsidR="0027731F" w:rsidRDefault="0027731F" w:rsidP="00D85398">
      <w:pPr>
        <w:spacing w:after="120"/>
        <w:jc w:val="center"/>
        <w:rPr>
          <w:rFonts w:ascii="Times New Roman" w:hAnsi="Times New Roman" w:cs="Times New Roman"/>
          <w:sz w:val="28"/>
          <w:szCs w:val="28"/>
          <w:lang w:val="en-US"/>
        </w:rPr>
      </w:pPr>
    </w:p>
    <w:p w:rsidR="0027731F" w:rsidRDefault="0027731F" w:rsidP="00D85398">
      <w:pPr>
        <w:spacing w:after="120"/>
        <w:jc w:val="center"/>
        <w:rPr>
          <w:rFonts w:ascii="Times New Roman" w:hAnsi="Times New Roman" w:cs="Times New Roman"/>
          <w:sz w:val="28"/>
          <w:szCs w:val="28"/>
          <w:lang w:val="en-US"/>
        </w:rPr>
      </w:pPr>
    </w:p>
    <w:p w:rsidR="0027731F" w:rsidRDefault="0027731F" w:rsidP="00D85398">
      <w:pPr>
        <w:spacing w:after="120"/>
        <w:jc w:val="center"/>
        <w:rPr>
          <w:rFonts w:ascii="Times New Roman" w:hAnsi="Times New Roman" w:cs="Times New Roman"/>
          <w:sz w:val="28"/>
          <w:szCs w:val="28"/>
          <w:lang w:val="en-US"/>
        </w:rPr>
      </w:pPr>
    </w:p>
    <w:p w:rsidR="0027731F" w:rsidRDefault="0027731F" w:rsidP="00D85398">
      <w:pPr>
        <w:spacing w:after="120"/>
        <w:jc w:val="center"/>
        <w:rPr>
          <w:rFonts w:ascii="Times New Roman" w:hAnsi="Times New Roman" w:cs="Times New Roman"/>
          <w:sz w:val="28"/>
          <w:szCs w:val="28"/>
          <w:lang w:val="en-US"/>
        </w:rPr>
      </w:pPr>
    </w:p>
    <w:p w:rsidR="0027731F" w:rsidRDefault="0027731F" w:rsidP="00D85398">
      <w:pPr>
        <w:spacing w:after="120"/>
        <w:jc w:val="center"/>
        <w:rPr>
          <w:rFonts w:ascii="Times New Roman" w:hAnsi="Times New Roman" w:cs="Times New Roman"/>
          <w:sz w:val="28"/>
          <w:szCs w:val="28"/>
          <w:lang w:val="en-US"/>
        </w:rPr>
      </w:pPr>
    </w:p>
    <w:p w:rsidR="0027731F" w:rsidRDefault="0027731F" w:rsidP="00D85398">
      <w:pPr>
        <w:spacing w:after="120"/>
        <w:jc w:val="center"/>
        <w:rPr>
          <w:rFonts w:ascii="Times New Roman" w:hAnsi="Times New Roman" w:cs="Times New Roman"/>
          <w:sz w:val="28"/>
          <w:szCs w:val="28"/>
          <w:lang w:val="en-US"/>
        </w:rPr>
      </w:pPr>
    </w:p>
    <w:p w:rsidR="0027731F" w:rsidRDefault="0027731F" w:rsidP="00D85398">
      <w:pPr>
        <w:spacing w:after="120"/>
        <w:jc w:val="center"/>
        <w:rPr>
          <w:rFonts w:ascii="Times New Roman" w:hAnsi="Times New Roman" w:cs="Times New Roman"/>
          <w:sz w:val="28"/>
          <w:szCs w:val="28"/>
          <w:lang w:val="en-US"/>
        </w:rPr>
      </w:pPr>
    </w:p>
    <w:p w:rsidR="0027731F" w:rsidRDefault="0027731F" w:rsidP="00D85398">
      <w:pPr>
        <w:spacing w:after="120"/>
        <w:jc w:val="center"/>
        <w:rPr>
          <w:rFonts w:ascii="Times New Roman" w:hAnsi="Times New Roman" w:cs="Times New Roman"/>
          <w:sz w:val="28"/>
          <w:szCs w:val="28"/>
          <w:lang w:val="en-US"/>
        </w:rPr>
      </w:pPr>
    </w:p>
    <w:p w:rsidR="0027731F" w:rsidRDefault="0027731F" w:rsidP="00D85398">
      <w:pPr>
        <w:spacing w:after="120"/>
        <w:jc w:val="center"/>
        <w:rPr>
          <w:rFonts w:ascii="Times New Roman" w:hAnsi="Times New Roman" w:cs="Times New Roman"/>
          <w:sz w:val="28"/>
          <w:szCs w:val="28"/>
          <w:lang w:val="en-US"/>
        </w:rPr>
      </w:pPr>
    </w:p>
    <w:p w:rsidR="0027731F" w:rsidRDefault="0027731F" w:rsidP="00D85398">
      <w:pPr>
        <w:spacing w:after="120"/>
        <w:jc w:val="center"/>
        <w:rPr>
          <w:rFonts w:ascii="Times New Roman" w:hAnsi="Times New Roman" w:cs="Times New Roman"/>
          <w:sz w:val="28"/>
          <w:szCs w:val="28"/>
          <w:lang w:val="en-US"/>
        </w:rPr>
      </w:pPr>
    </w:p>
    <w:p w:rsidR="0027731F" w:rsidRDefault="0027731F" w:rsidP="00D85398">
      <w:pPr>
        <w:spacing w:after="120"/>
        <w:jc w:val="center"/>
        <w:rPr>
          <w:rFonts w:ascii="Times New Roman" w:hAnsi="Times New Roman" w:cs="Times New Roman"/>
          <w:sz w:val="28"/>
          <w:szCs w:val="28"/>
          <w:lang w:val="en-US"/>
        </w:rPr>
      </w:pPr>
    </w:p>
    <w:p w:rsidR="0027731F" w:rsidRDefault="0027731F" w:rsidP="00D85398">
      <w:pPr>
        <w:spacing w:after="120"/>
        <w:jc w:val="center"/>
        <w:rPr>
          <w:rFonts w:ascii="Times New Roman" w:hAnsi="Times New Roman" w:cs="Times New Roman"/>
          <w:sz w:val="28"/>
          <w:szCs w:val="28"/>
          <w:lang w:val="en-US"/>
        </w:rPr>
      </w:pPr>
    </w:p>
    <w:p w:rsidR="0027731F" w:rsidRDefault="0027731F" w:rsidP="00D85398">
      <w:pPr>
        <w:spacing w:after="120"/>
        <w:jc w:val="center"/>
        <w:rPr>
          <w:rFonts w:ascii="Times New Roman" w:hAnsi="Times New Roman" w:cs="Times New Roman"/>
          <w:sz w:val="28"/>
          <w:szCs w:val="28"/>
          <w:lang w:val="en-US"/>
        </w:rPr>
      </w:pPr>
    </w:p>
    <w:p w:rsidR="0027731F" w:rsidRDefault="0027731F" w:rsidP="00D85398">
      <w:pPr>
        <w:spacing w:after="120"/>
        <w:jc w:val="center"/>
        <w:rPr>
          <w:rFonts w:ascii="Times New Roman" w:hAnsi="Times New Roman" w:cs="Times New Roman"/>
          <w:sz w:val="28"/>
          <w:szCs w:val="28"/>
          <w:lang w:val="en-US"/>
        </w:rPr>
      </w:pPr>
    </w:p>
    <w:p w:rsidR="0027731F" w:rsidRDefault="0027731F" w:rsidP="00D85398">
      <w:pPr>
        <w:spacing w:after="120"/>
        <w:jc w:val="center"/>
        <w:rPr>
          <w:rFonts w:ascii="Times New Roman" w:hAnsi="Times New Roman" w:cs="Times New Roman"/>
          <w:sz w:val="28"/>
          <w:szCs w:val="28"/>
          <w:lang w:val="en-US"/>
        </w:rPr>
      </w:pPr>
    </w:p>
    <w:p w:rsidR="0027731F" w:rsidRDefault="0027731F" w:rsidP="00D85398">
      <w:pPr>
        <w:spacing w:after="120"/>
        <w:jc w:val="center"/>
        <w:rPr>
          <w:rFonts w:ascii="Times New Roman" w:hAnsi="Times New Roman" w:cs="Times New Roman"/>
          <w:sz w:val="28"/>
          <w:szCs w:val="28"/>
          <w:lang w:val="en-US"/>
        </w:rPr>
      </w:pPr>
    </w:p>
    <w:p w:rsidR="0010676A" w:rsidRPr="009F7192" w:rsidRDefault="0010676A" w:rsidP="009F7192">
      <w:pPr>
        <w:pStyle w:val="1"/>
        <w:spacing w:before="0" w:after="600"/>
        <w:rPr>
          <w:rFonts w:ascii="Times New Roman" w:hAnsi="Times New Roman" w:cs="Times New Roman"/>
          <w:b/>
          <w:lang w:val="en-US"/>
        </w:rPr>
      </w:pPr>
      <w:bookmarkStart w:id="3" w:name="_Toc105953675"/>
      <w:r w:rsidRPr="009F7192">
        <w:rPr>
          <w:rFonts w:ascii="Times New Roman" w:hAnsi="Times New Roman" w:cs="Times New Roman"/>
          <w:b/>
          <w:lang w:val="en-US"/>
        </w:rPr>
        <w:lastRenderedPageBreak/>
        <w:t>Description of the adviser:</w:t>
      </w:r>
      <w:bookmarkEnd w:id="3"/>
    </w:p>
    <w:p w:rsidR="003E4F5D" w:rsidRPr="003E4F5D" w:rsidRDefault="003E4F5D" w:rsidP="003E4F5D">
      <w:pPr>
        <w:pStyle w:val="af5"/>
        <w:shd w:val="clear" w:color="auto" w:fill="FFFFFF"/>
        <w:spacing w:before="0" w:beforeAutospacing="0" w:after="180" w:afterAutospacing="0"/>
        <w:rPr>
          <w:color w:val="404040"/>
          <w:sz w:val="28"/>
          <w:szCs w:val="28"/>
          <w:lang w:val="en-US"/>
        </w:rPr>
      </w:pPr>
      <w:r w:rsidRPr="003E4F5D">
        <w:rPr>
          <w:b/>
          <w:bCs/>
          <w:color w:val="404040"/>
          <w:sz w:val="28"/>
          <w:szCs w:val="28"/>
          <w:lang w:val="en-US"/>
        </w:rPr>
        <w:t>Breakouts Master</w:t>
      </w:r>
      <w:r w:rsidRPr="003E4F5D">
        <w:rPr>
          <w:color w:val="404040"/>
          <w:sz w:val="28"/>
          <w:szCs w:val="28"/>
          <w:lang w:val="en-US"/>
        </w:rPr>
        <w:t> is a fully functional automated system that uses a time-tested strategy for breaking out of important price levels, adapted to modern conditions. This technique has appeared since the inception of financial markets and is still used by many professional traders, as well as hedge funds, as it shows good results for decades. The Expert Advisor uses price action to determine the levels, which is an indisputable advantage in comparison with constantly lagging indicators. </w:t>
      </w:r>
    </w:p>
    <w:p w:rsidR="003E4F5D" w:rsidRDefault="003E4F5D" w:rsidP="003E4F5D">
      <w:pPr>
        <w:pStyle w:val="af5"/>
        <w:shd w:val="clear" w:color="auto" w:fill="FFFFFF"/>
        <w:spacing w:before="0" w:beforeAutospacing="0" w:after="180" w:afterAutospacing="0"/>
        <w:rPr>
          <w:color w:val="404040"/>
          <w:sz w:val="28"/>
          <w:szCs w:val="28"/>
          <w:lang w:val="en-US"/>
        </w:rPr>
      </w:pPr>
      <w:r w:rsidRPr="003E4F5D">
        <w:rPr>
          <w:color w:val="404040"/>
          <w:sz w:val="28"/>
          <w:szCs w:val="28"/>
          <w:lang w:val="en-US"/>
        </w:rPr>
        <w:t>The Expert is fully automated and must be turned on 24 hours a day to work, therefore we recommend using a VPS server, which will ensure uninterrupted round-the-clock work of the Expert.</w:t>
      </w:r>
    </w:p>
    <w:p w:rsidR="00A31251" w:rsidRDefault="003E4F5D" w:rsidP="003E4F5D">
      <w:pPr>
        <w:spacing w:after="180" w:line="240" w:lineRule="auto"/>
        <w:rPr>
          <w:rFonts w:ascii="Times New Roman" w:eastAsia="Times New Roman" w:hAnsi="Times New Roman" w:cs="Times New Roman"/>
          <w:sz w:val="24"/>
          <w:szCs w:val="24"/>
          <w:lang w:val="en-US" w:eastAsia="ru-RU"/>
        </w:rPr>
      </w:pPr>
      <w:r w:rsidRPr="003E4F5D">
        <w:rPr>
          <w:rFonts w:ascii="Times New Roman" w:eastAsia="Times New Roman" w:hAnsi="Times New Roman" w:cs="Times New Roman"/>
          <w:sz w:val="24"/>
          <w:szCs w:val="24"/>
          <w:lang w:val="en-US" w:eastAsia="ru-RU"/>
        </w:rPr>
        <w:t> </w:t>
      </w:r>
    </w:p>
    <w:p w:rsidR="00467795" w:rsidRDefault="00467795" w:rsidP="00467795">
      <w:pPr>
        <w:spacing w:before="720" w:after="480" w:line="240" w:lineRule="auto"/>
        <w:rPr>
          <w:rFonts w:ascii="Times New Roman" w:eastAsia="Times New Roman" w:hAnsi="Times New Roman" w:cs="Times New Roman"/>
          <w:b/>
          <w:sz w:val="32"/>
          <w:szCs w:val="32"/>
          <w:lang w:val="en-US" w:eastAsia="ru-RU"/>
        </w:rPr>
      </w:pPr>
    </w:p>
    <w:p w:rsidR="00467795" w:rsidRDefault="00467795" w:rsidP="00467795">
      <w:pPr>
        <w:spacing w:before="720" w:after="480" w:line="240" w:lineRule="auto"/>
        <w:rPr>
          <w:rFonts w:ascii="Times New Roman" w:eastAsia="Times New Roman" w:hAnsi="Times New Roman" w:cs="Times New Roman"/>
          <w:b/>
          <w:sz w:val="32"/>
          <w:szCs w:val="32"/>
          <w:lang w:val="en-US" w:eastAsia="ru-RU"/>
        </w:rPr>
      </w:pPr>
    </w:p>
    <w:p w:rsidR="0027731F" w:rsidRDefault="0027731F" w:rsidP="004302B7">
      <w:pPr>
        <w:spacing w:before="720" w:after="480" w:line="240" w:lineRule="auto"/>
        <w:rPr>
          <w:rFonts w:ascii="Times New Roman" w:eastAsia="Times New Roman" w:hAnsi="Times New Roman" w:cs="Times New Roman"/>
          <w:b/>
          <w:sz w:val="32"/>
          <w:szCs w:val="32"/>
          <w:lang w:val="en-US" w:eastAsia="ru-RU"/>
        </w:rPr>
      </w:pPr>
    </w:p>
    <w:p w:rsidR="0027731F" w:rsidRDefault="0027731F" w:rsidP="004302B7">
      <w:pPr>
        <w:spacing w:before="720" w:after="480" w:line="240" w:lineRule="auto"/>
        <w:rPr>
          <w:rFonts w:ascii="Times New Roman" w:eastAsia="Times New Roman" w:hAnsi="Times New Roman" w:cs="Times New Roman"/>
          <w:b/>
          <w:sz w:val="32"/>
          <w:szCs w:val="32"/>
          <w:lang w:val="en-US" w:eastAsia="ru-RU"/>
        </w:rPr>
      </w:pPr>
    </w:p>
    <w:p w:rsidR="0027731F" w:rsidRDefault="0027731F" w:rsidP="004302B7">
      <w:pPr>
        <w:spacing w:before="720" w:after="480" w:line="240" w:lineRule="auto"/>
        <w:rPr>
          <w:rFonts w:ascii="Times New Roman" w:eastAsia="Times New Roman" w:hAnsi="Times New Roman" w:cs="Times New Roman"/>
          <w:b/>
          <w:sz w:val="32"/>
          <w:szCs w:val="32"/>
          <w:lang w:val="en-US" w:eastAsia="ru-RU"/>
        </w:rPr>
      </w:pPr>
    </w:p>
    <w:p w:rsidR="0027731F" w:rsidRDefault="0027731F" w:rsidP="004302B7">
      <w:pPr>
        <w:spacing w:before="720" w:after="480" w:line="240" w:lineRule="auto"/>
        <w:rPr>
          <w:rFonts w:ascii="Times New Roman" w:eastAsia="Times New Roman" w:hAnsi="Times New Roman" w:cs="Times New Roman"/>
          <w:b/>
          <w:sz w:val="32"/>
          <w:szCs w:val="32"/>
          <w:lang w:val="en-US" w:eastAsia="ru-RU"/>
        </w:rPr>
      </w:pPr>
    </w:p>
    <w:p w:rsidR="0027731F" w:rsidRDefault="0027731F" w:rsidP="004302B7">
      <w:pPr>
        <w:spacing w:before="720" w:after="480" w:line="240" w:lineRule="auto"/>
        <w:rPr>
          <w:rFonts w:ascii="Times New Roman" w:eastAsia="Times New Roman" w:hAnsi="Times New Roman" w:cs="Times New Roman"/>
          <w:b/>
          <w:sz w:val="32"/>
          <w:szCs w:val="32"/>
          <w:lang w:val="en-US" w:eastAsia="ru-RU"/>
        </w:rPr>
      </w:pPr>
    </w:p>
    <w:p w:rsidR="0027731F" w:rsidRDefault="0027731F" w:rsidP="004302B7">
      <w:pPr>
        <w:spacing w:before="720" w:after="480" w:line="240" w:lineRule="auto"/>
        <w:rPr>
          <w:rFonts w:ascii="Times New Roman" w:eastAsia="Times New Roman" w:hAnsi="Times New Roman" w:cs="Times New Roman"/>
          <w:b/>
          <w:sz w:val="32"/>
          <w:szCs w:val="32"/>
          <w:lang w:val="en-US" w:eastAsia="ru-RU"/>
        </w:rPr>
      </w:pPr>
    </w:p>
    <w:p w:rsidR="0027731F" w:rsidRDefault="0027731F" w:rsidP="004302B7">
      <w:pPr>
        <w:spacing w:before="720" w:after="480" w:line="240" w:lineRule="auto"/>
        <w:rPr>
          <w:rFonts w:ascii="Times New Roman" w:eastAsia="Times New Roman" w:hAnsi="Times New Roman" w:cs="Times New Roman"/>
          <w:b/>
          <w:sz w:val="32"/>
          <w:szCs w:val="32"/>
          <w:lang w:val="en-US" w:eastAsia="ru-RU"/>
        </w:rPr>
      </w:pPr>
    </w:p>
    <w:p w:rsidR="00467795" w:rsidRPr="009F7192" w:rsidRDefault="004302B7" w:rsidP="009F7192">
      <w:pPr>
        <w:pStyle w:val="1"/>
        <w:spacing w:before="0" w:after="600"/>
        <w:rPr>
          <w:rFonts w:ascii="Times New Roman" w:eastAsia="Times New Roman" w:hAnsi="Times New Roman" w:cs="Times New Roman"/>
          <w:b/>
          <w:lang w:val="en-US" w:eastAsia="ru-RU"/>
        </w:rPr>
      </w:pPr>
      <w:bookmarkStart w:id="4" w:name="_Toc105953676"/>
      <w:r w:rsidRPr="009F7192">
        <w:rPr>
          <w:rFonts w:ascii="Times New Roman" w:eastAsia="Times New Roman" w:hAnsi="Times New Roman" w:cs="Times New Roman"/>
          <w:b/>
          <w:lang w:val="en-US" w:eastAsia="ru-RU"/>
        </w:rPr>
        <w:lastRenderedPageBreak/>
        <w:t>Description of Features:</w:t>
      </w:r>
      <w:bookmarkEnd w:id="4"/>
    </w:p>
    <w:p w:rsidR="004302B7" w:rsidRPr="004302B7" w:rsidRDefault="004302B7" w:rsidP="004302B7">
      <w:pPr>
        <w:pStyle w:val="af5"/>
        <w:spacing w:before="180" w:beforeAutospacing="0" w:after="0" w:afterAutospacing="0"/>
        <w:rPr>
          <w:sz w:val="28"/>
          <w:szCs w:val="28"/>
          <w:lang w:val="en-US"/>
        </w:rPr>
      </w:pPr>
      <w:r w:rsidRPr="004302B7">
        <w:rPr>
          <w:i/>
          <w:iCs/>
          <w:sz w:val="28"/>
          <w:szCs w:val="28"/>
          <w:lang w:val="en-US"/>
        </w:rPr>
        <w:t>- does not use dangerous martingale or grid strategies;</w:t>
      </w:r>
    </w:p>
    <w:p w:rsidR="004302B7" w:rsidRPr="004302B7" w:rsidRDefault="004302B7" w:rsidP="004302B7">
      <w:pPr>
        <w:pStyle w:val="af5"/>
        <w:spacing w:before="180" w:beforeAutospacing="0" w:after="0" w:afterAutospacing="0"/>
        <w:rPr>
          <w:sz w:val="28"/>
          <w:szCs w:val="28"/>
          <w:lang w:val="en-US"/>
        </w:rPr>
      </w:pPr>
    </w:p>
    <w:p w:rsidR="004302B7" w:rsidRPr="004302B7" w:rsidRDefault="004302B7" w:rsidP="004302B7">
      <w:pPr>
        <w:pStyle w:val="af5"/>
        <w:spacing w:before="180" w:beforeAutospacing="0" w:after="0" w:afterAutospacing="0"/>
        <w:rPr>
          <w:sz w:val="28"/>
          <w:szCs w:val="28"/>
          <w:lang w:val="en-US"/>
        </w:rPr>
      </w:pPr>
      <w:r w:rsidRPr="004302B7">
        <w:rPr>
          <w:i/>
          <w:iCs/>
          <w:sz w:val="28"/>
          <w:szCs w:val="28"/>
          <w:lang w:val="en-US"/>
        </w:rPr>
        <w:t>- fixed stop loss, which allows you to control the maximum level of risk per trade;</w:t>
      </w:r>
    </w:p>
    <w:p w:rsidR="004302B7" w:rsidRPr="004302B7" w:rsidRDefault="004302B7" w:rsidP="004302B7">
      <w:pPr>
        <w:pStyle w:val="af5"/>
        <w:spacing w:before="180" w:beforeAutospacing="0" w:after="0" w:afterAutospacing="0"/>
        <w:rPr>
          <w:sz w:val="28"/>
          <w:szCs w:val="28"/>
          <w:lang w:val="en-US"/>
        </w:rPr>
      </w:pPr>
    </w:p>
    <w:p w:rsidR="004302B7" w:rsidRPr="004302B7" w:rsidRDefault="004302B7" w:rsidP="004302B7">
      <w:pPr>
        <w:pStyle w:val="af5"/>
        <w:spacing w:before="180" w:beforeAutospacing="0" w:after="0" w:afterAutospacing="0"/>
        <w:rPr>
          <w:sz w:val="28"/>
          <w:szCs w:val="28"/>
          <w:lang w:val="en-US"/>
        </w:rPr>
      </w:pPr>
      <w:r w:rsidRPr="004302B7">
        <w:rPr>
          <w:i/>
          <w:iCs/>
          <w:sz w:val="28"/>
          <w:szCs w:val="28"/>
          <w:lang w:val="en-US"/>
        </w:rPr>
        <w:t>- take profit is greater than stop loss:</w:t>
      </w:r>
    </w:p>
    <w:p w:rsidR="004302B7" w:rsidRPr="004302B7" w:rsidRDefault="004302B7" w:rsidP="004302B7">
      <w:pPr>
        <w:pStyle w:val="af5"/>
        <w:spacing w:before="180" w:beforeAutospacing="0" w:after="0" w:afterAutospacing="0"/>
        <w:rPr>
          <w:sz w:val="28"/>
          <w:szCs w:val="28"/>
          <w:lang w:val="en-US"/>
        </w:rPr>
      </w:pPr>
      <w:r w:rsidRPr="004302B7">
        <w:rPr>
          <w:i/>
          <w:iCs/>
          <w:sz w:val="28"/>
          <w:szCs w:val="28"/>
          <w:lang w:val="en-US"/>
        </w:rPr>
        <w:t>most traders are inclined to the idea that the profit should be several times higher than the potential loss, this allows you to win strategies in the long term and not merge the earned profit with a pair of losing trades;</w:t>
      </w:r>
    </w:p>
    <w:p w:rsidR="004302B7" w:rsidRPr="004302B7" w:rsidRDefault="004302B7" w:rsidP="004302B7">
      <w:pPr>
        <w:pStyle w:val="af5"/>
        <w:spacing w:before="180" w:beforeAutospacing="0" w:after="0" w:afterAutospacing="0"/>
        <w:rPr>
          <w:sz w:val="28"/>
          <w:szCs w:val="28"/>
          <w:lang w:val="en-US"/>
        </w:rPr>
      </w:pPr>
    </w:p>
    <w:p w:rsidR="004302B7" w:rsidRPr="004302B7" w:rsidRDefault="004302B7" w:rsidP="004302B7">
      <w:pPr>
        <w:pStyle w:val="af5"/>
        <w:spacing w:before="180" w:beforeAutospacing="0" w:after="0" w:afterAutospacing="0"/>
        <w:rPr>
          <w:sz w:val="28"/>
          <w:szCs w:val="28"/>
          <w:lang w:val="en-US"/>
        </w:rPr>
      </w:pPr>
      <w:r w:rsidRPr="004302B7">
        <w:rPr>
          <w:i/>
          <w:iCs/>
          <w:sz w:val="28"/>
          <w:szCs w:val="28"/>
          <w:lang w:val="en-US"/>
        </w:rPr>
        <w:t>- no indicators</w:t>
      </w:r>
    </w:p>
    <w:p w:rsidR="004302B7" w:rsidRPr="004302B7" w:rsidRDefault="004302B7" w:rsidP="004302B7">
      <w:pPr>
        <w:pStyle w:val="af5"/>
        <w:spacing w:before="180" w:beforeAutospacing="0" w:after="0" w:afterAutospacing="0"/>
        <w:rPr>
          <w:sz w:val="28"/>
          <w:szCs w:val="28"/>
          <w:lang w:val="en-US"/>
        </w:rPr>
      </w:pPr>
      <w:r w:rsidRPr="004302B7">
        <w:rPr>
          <w:sz w:val="28"/>
          <w:szCs w:val="28"/>
          <w:lang w:val="en-US"/>
        </w:rPr>
        <w:t>indicators are prone to lagging and redrawing, which negatively affects profitability, price action is considered a more promising approach when analyzing markets;</w:t>
      </w:r>
    </w:p>
    <w:p w:rsidR="004302B7" w:rsidRPr="004302B7" w:rsidRDefault="004302B7" w:rsidP="004302B7">
      <w:pPr>
        <w:pStyle w:val="af5"/>
        <w:spacing w:before="180" w:beforeAutospacing="0" w:after="0" w:afterAutospacing="0"/>
        <w:rPr>
          <w:sz w:val="28"/>
          <w:szCs w:val="28"/>
          <w:lang w:val="en-US"/>
        </w:rPr>
      </w:pPr>
    </w:p>
    <w:p w:rsidR="004302B7" w:rsidRPr="004302B7" w:rsidRDefault="004302B7" w:rsidP="004302B7">
      <w:pPr>
        <w:pStyle w:val="af5"/>
        <w:spacing w:before="180" w:beforeAutospacing="0" w:after="0" w:afterAutospacing="0"/>
        <w:rPr>
          <w:sz w:val="28"/>
          <w:szCs w:val="28"/>
          <w:lang w:val="en-US"/>
        </w:rPr>
      </w:pPr>
      <w:r w:rsidRPr="004302B7">
        <w:rPr>
          <w:sz w:val="28"/>
          <w:szCs w:val="28"/>
          <w:lang w:val="en-US"/>
        </w:rPr>
        <w:t>- automatic reinvestment of earned profits for further trading;</w:t>
      </w:r>
    </w:p>
    <w:p w:rsidR="004302B7" w:rsidRPr="004302B7" w:rsidRDefault="004302B7" w:rsidP="004302B7">
      <w:pPr>
        <w:pStyle w:val="af5"/>
        <w:spacing w:before="180" w:beforeAutospacing="0" w:after="0" w:afterAutospacing="0"/>
        <w:rPr>
          <w:sz w:val="28"/>
          <w:szCs w:val="28"/>
          <w:lang w:val="en-US"/>
        </w:rPr>
      </w:pPr>
      <w:r w:rsidRPr="004302B7">
        <w:rPr>
          <w:sz w:val="28"/>
          <w:szCs w:val="28"/>
          <w:lang w:val="en-US"/>
        </w:rPr>
        <w:t>the advisor increases the volume of transactions according to the size of the deposit, including taking into account the earned profit, which makes it possible to achieve compound interest;</w:t>
      </w:r>
    </w:p>
    <w:p w:rsidR="004302B7" w:rsidRPr="004302B7" w:rsidRDefault="004302B7" w:rsidP="004302B7">
      <w:pPr>
        <w:pStyle w:val="af5"/>
        <w:spacing w:before="180" w:beforeAutospacing="0" w:after="0" w:afterAutospacing="0"/>
        <w:rPr>
          <w:sz w:val="28"/>
          <w:szCs w:val="28"/>
          <w:lang w:val="en-US"/>
        </w:rPr>
      </w:pPr>
    </w:p>
    <w:p w:rsidR="004302B7" w:rsidRPr="004302B7" w:rsidRDefault="004302B7" w:rsidP="004302B7">
      <w:pPr>
        <w:pStyle w:val="af5"/>
        <w:spacing w:before="180" w:beforeAutospacing="0" w:after="0" w:afterAutospacing="0"/>
        <w:rPr>
          <w:sz w:val="28"/>
          <w:szCs w:val="28"/>
          <w:lang w:val="en-US"/>
        </w:rPr>
      </w:pPr>
      <w:r w:rsidRPr="004302B7">
        <w:rPr>
          <w:i/>
          <w:iCs/>
          <w:sz w:val="28"/>
          <w:szCs w:val="28"/>
          <w:lang w:val="en-US"/>
        </w:rPr>
        <w:t>- fully automated;</w:t>
      </w:r>
    </w:p>
    <w:p w:rsidR="004302B7" w:rsidRPr="004302B7" w:rsidRDefault="004302B7" w:rsidP="004302B7">
      <w:pPr>
        <w:pStyle w:val="af5"/>
        <w:spacing w:before="180" w:beforeAutospacing="0" w:after="0" w:afterAutospacing="0"/>
        <w:rPr>
          <w:sz w:val="28"/>
          <w:szCs w:val="28"/>
          <w:lang w:val="en-US"/>
        </w:rPr>
      </w:pPr>
    </w:p>
    <w:p w:rsidR="004302B7" w:rsidRPr="004302B7" w:rsidRDefault="004302B7" w:rsidP="004302B7">
      <w:pPr>
        <w:pStyle w:val="af5"/>
        <w:spacing w:before="180" w:beforeAutospacing="0" w:after="0" w:afterAutospacing="0"/>
        <w:rPr>
          <w:sz w:val="28"/>
          <w:szCs w:val="28"/>
          <w:lang w:val="en-US"/>
        </w:rPr>
      </w:pPr>
      <w:r w:rsidRPr="004302B7">
        <w:rPr>
          <w:sz w:val="28"/>
          <w:szCs w:val="28"/>
          <w:lang w:val="en-US"/>
        </w:rPr>
        <w:t>- uses the classic system of technical analysis for breakouts of price levels, proven for decades, modernized for the modern market.</w:t>
      </w:r>
    </w:p>
    <w:p w:rsidR="004302B7" w:rsidRPr="004302B7" w:rsidRDefault="004302B7" w:rsidP="003E4F5D">
      <w:pPr>
        <w:spacing w:after="180" w:line="240" w:lineRule="auto"/>
        <w:rPr>
          <w:rFonts w:ascii="Times New Roman" w:eastAsia="Times New Roman" w:hAnsi="Times New Roman" w:cs="Times New Roman"/>
          <w:b/>
          <w:sz w:val="32"/>
          <w:szCs w:val="32"/>
          <w:lang w:val="en-US" w:eastAsia="ru-RU"/>
        </w:rPr>
      </w:pPr>
    </w:p>
    <w:p w:rsidR="00467795" w:rsidRDefault="00467795" w:rsidP="003E4F5D">
      <w:pPr>
        <w:spacing w:after="180" w:line="240" w:lineRule="auto"/>
        <w:rPr>
          <w:rFonts w:ascii="Times New Roman" w:eastAsia="Times New Roman" w:hAnsi="Times New Roman" w:cs="Times New Roman"/>
          <w:sz w:val="24"/>
          <w:szCs w:val="24"/>
          <w:lang w:val="en-US" w:eastAsia="ru-RU"/>
        </w:rPr>
      </w:pPr>
    </w:p>
    <w:p w:rsidR="00467795" w:rsidRDefault="00467795" w:rsidP="003E4F5D">
      <w:pPr>
        <w:spacing w:after="180" w:line="240" w:lineRule="auto"/>
        <w:rPr>
          <w:rFonts w:ascii="Times New Roman" w:eastAsia="Times New Roman" w:hAnsi="Times New Roman" w:cs="Times New Roman"/>
          <w:sz w:val="24"/>
          <w:szCs w:val="24"/>
          <w:lang w:val="en-US" w:eastAsia="ru-RU"/>
        </w:rPr>
      </w:pPr>
    </w:p>
    <w:p w:rsidR="00467795" w:rsidRDefault="00467795" w:rsidP="003E4F5D">
      <w:pPr>
        <w:spacing w:after="180" w:line="240" w:lineRule="auto"/>
        <w:rPr>
          <w:rFonts w:ascii="Times New Roman" w:eastAsia="Times New Roman" w:hAnsi="Times New Roman" w:cs="Times New Roman"/>
          <w:sz w:val="24"/>
          <w:szCs w:val="24"/>
          <w:lang w:val="en-US" w:eastAsia="ru-RU"/>
        </w:rPr>
      </w:pPr>
    </w:p>
    <w:p w:rsidR="00467795" w:rsidRDefault="00467795" w:rsidP="003E4F5D">
      <w:pPr>
        <w:spacing w:after="180" w:line="240" w:lineRule="auto"/>
        <w:rPr>
          <w:rFonts w:ascii="Times New Roman" w:eastAsia="Times New Roman" w:hAnsi="Times New Roman" w:cs="Times New Roman"/>
          <w:sz w:val="24"/>
          <w:szCs w:val="24"/>
          <w:lang w:val="en-US" w:eastAsia="ru-RU"/>
        </w:rPr>
      </w:pPr>
    </w:p>
    <w:p w:rsidR="00467795" w:rsidRDefault="00467795" w:rsidP="003E4F5D">
      <w:pPr>
        <w:spacing w:after="180" w:line="240" w:lineRule="auto"/>
        <w:rPr>
          <w:rFonts w:ascii="Times New Roman" w:eastAsia="Times New Roman" w:hAnsi="Times New Roman" w:cs="Times New Roman"/>
          <w:sz w:val="24"/>
          <w:szCs w:val="24"/>
          <w:lang w:val="en-US" w:eastAsia="ru-RU"/>
        </w:rPr>
      </w:pPr>
    </w:p>
    <w:p w:rsidR="00467795" w:rsidRDefault="00467795" w:rsidP="003E4F5D">
      <w:pPr>
        <w:spacing w:after="180" w:line="240" w:lineRule="auto"/>
        <w:rPr>
          <w:rFonts w:ascii="Times New Roman" w:eastAsia="Times New Roman" w:hAnsi="Times New Roman" w:cs="Times New Roman"/>
          <w:sz w:val="24"/>
          <w:szCs w:val="24"/>
          <w:lang w:val="en-US" w:eastAsia="ru-RU"/>
        </w:rPr>
      </w:pPr>
    </w:p>
    <w:p w:rsidR="00013DF9" w:rsidRDefault="00013DF9" w:rsidP="003E4F5D">
      <w:pPr>
        <w:spacing w:after="180" w:line="240" w:lineRule="auto"/>
        <w:rPr>
          <w:rFonts w:ascii="Times New Roman" w:eastAsia="Times New Roman" w:hAnsi="Times New Roman" w:cs="Times New Roman"/>
          <w:sz w:val="24"/>
          <w:szCs w:val="24"/>
          <w:lang w:val="en-US" w:eastAsia="ru-RU"/>
        </w:rPr>
      </w:pPr>
    </w:p>
    <w:p w:rsidR="00013DF9" w:rsidRPr="009F7192" w:rsidRDefault="00013DF9" w:rsidP="009F7192">
      <w:pPr>
        <w:pStyle w:val="1"/>
        <w:spacing w:before="0" w:after="600"/>
        <w:rPr>
          <w:rFonts w:ascii="Times New Roman" w:eastAsia="Times New Roman" w:hAnsi="Times New Roman" w:cs="Times New Roman"/>
          <w:b/>
          <w:lang w:val="en-US" w:eastAsia="ru-RU"/>
        </w:rPr>
      </w:pPr>
      <w:bookmarkStart w:id="5" w:name="_Toc105953677"/>
      <w:r w:rsidRPr="009F7192">
        <w:rPr>
          <w:rFonts w:ascii="Times New Roman" w:eastAsia="Times New Roman" w:hAnsi="Times New Roman" w:cs="Times New Roman"/>
          <w:b/>
          <w:lang w:val="en-US" w:eastAsia="ru-RU"/>
        </w:rPr>
        <w:lastRenderedPageBreak/>
        <w:t>Description of characteristics:</w:t>
      </w:r>
      <w:bookmarkEnd w:id="5"/>
    </w:p>
    <w:tbl>
      <w:tblPr>
        <w:tblStyle w:val="af6"/>
        <w:tblW w:w="0" w:type="auto"/>
        <w:tblLook w:val="04A0" w:firstRow="1" w:lastRow="0" w:firstColumn="1" w:lastColumn="0" w:noHBand="0" w:noVBand="1"/>
      </w:tblPr>
      <w:tblGrid>
        <w:gridCol w:w="2400"/>
        <w:gridCol w:w="7511"/>
      </w:tblGrid>
      <w:tr w:rsidR="00013DF9" w:rsidRPr="00467795" w:rsidTr="00990580">
        <w:tc>
          <w:tcPr>
            <w:tcW w:w="2400" w:type="dxa"/>
          </w:tcPr>
          <w:p w:rsidR="00013DF9" w:rsidRPr="00467795" w:rsidRDefault="00013DF9" w:rsidP="00990580">
            <w:pPr>
              <w:spacing w:after="180"/>
              <w:rPr>
                <w:rFonts w:ascii="Times New Roman" w:eastAsia="Times New Roman" w:hAnsi="Times New Roman" w:cs="Times New Roman"/>
                <w:sz w:val="28"/>
                <w:szCs w:val="28"/>
                <w:lang w:val="en-US" w:eastAsia="ru-RU"/>
              </w:rPr>
            </w:pPr>
            <w:r w:rsidRPr="00467795">
              <w:rPr>
                <w:rFonts w:ascii="Times New Roman" w:eastAsia="Times New Roman" w:hAnsi="Times New Roman" w:cs="Times New Roman"/>
                <w:b/>
                <w:sz w:val="28"/>
                <w:szCs w:val="28"/>
                <w:lang w:val="en-US" w:eastAsia="ru-RU"/>
              </w:rPr>
              <w:t>Timeframe:</w:t>
            </w:r>
            <w:r w:rsidRPr="00467795">
              <w:rPr>
                <w:rFonts w:ascii="Times New Roman" w:eastAsia="Times New Roman" w:hAnsi="Times New Roman" w:cs="Times New Roman"/>
                <w:sz w:val="28"/>
                <w:szCs w:val="28"/>
                <w:lang w:val="en-US" w:eastAsia="ru-RU"/>
              </w:rPr>
              <w:t xml:space="preserve"> </w:t>
            </w:r>
          </w:p>
        </w:tc>
        <w:tc>
          <w:tcPr>
            <w:tcW w:w="7511" w:type="dxa"/>
          </w:tcPr>
          <w:p w:rsidR="00013DF9" w:rsidRPr="00467795" w:rsidRDefault="00013DF9" w:rsidP="00990580">
            <w:pPr>
              <w:spacing w:after="180"/>
              <w:rPr>
                <w:rFonts w:ascii="Times New Roman" w:eastAsia="Times New Roman" w:hAnsi="Times New Roman" w:cs="Times New Roman"/>
                <w:sz w:val="28"/>
                <w:szCs w:val="28"/>
                <w:lang w:val="en-US" w:eastAsia="ru-RU"/>
              </w:rPr>
            </w:pPr>
            <w:r w:rsidRPr="00467795">
              <w:rPr>
                <w:rFonts w:ascii="Times New Roman" w:eastAsia="Times New Roman" w:hAnsi="Times New Roman" w:cs="Times New Roman"/>
                <w:sz w:val="28"/>
                <w:szCs w:val="28"/>
                <w:lang w:val="en-US" w:eastAsia="ru-RU"/>
              </w:rPr>
              <w:t>H1</w:t>
            </w:r>
          </w:p>
        </w:tc>
      </w:tr>
      <w:tr w:rsidR="00013DF9" w:rsidRPr="00467795" w:rsidTr="00990580">
        <w:tc>
          <w:tcPr>
            <w:tcW w:w="2400" w:type="dxa"/>
          </w:tcPr>
          <w:p w:rsidR="00013DF9" w:rsidRPr="00467795" w:rsidRDefault="00013DF9" w:rsidP="00990580">
            <w:pPr>
              <w:spacing w:after="180"/>
              <w:rPr>
                <w:rFonts w:ascii="Times New Roman" w:eastAsia="Times New Roman" w:hAnsi="Times New Roman" w:cs="Times New Roman"/>
                <w:sz w:val="28"/>
                <w:szCs w:val="28"/>
                <w:lang w:val="en-US" w:eastAsia="ru-RU"/>
              </w:rPr>
            </w:pPr>
            <w:r w:rsidRPr="00467795">
              <w:rPr>
                <w:rFonts w:ascii="Times New Roman" w:eastAsia="Times New Roman" w:hAnsi="Times New Roman" w:cs="Times New Roman"/>
                <w:b/>
                <w:sz w:val="28"/>
                <w:szCs w:val="28"/>
                <w:lang w:val="en-US" w:eastAsia="ru-RU"/>
              </w:rPr>
              <w:t>Currency:</w:t>
            </w:r>
            <w:r w:rsidRPr="00467795">
              <w:rPr>
                <w:rFonts w:ascii="Times New Roman" w:eastAsia="Times New Roman" w:hAnsi="Times New Roman" w:cs="Times New Roman"/>
                <w:sz w:val="28"/>
                <w:szCs w:val="28"/>
                <w:lang w:val="en-US" w:eastAsia="ru-RU"/>
              </w:rPr>
              <w:t xml:space="preserve"> </w:t>
            </w:r>
          </w:p>
        </w:tc>
        <w:tc>
          <w:tcPr>
            <w:tcW w:w="7511" w:type="dxa"/>
          </w:tcPr>
          <w:p w:rsidR="00013DF9" w:rsidRPr="00467795" w:rsidRDefault="00013DF9" w:rsidP="00990580">
            <w:pPr>
              <w:spacing w:after="180"/>
              <w:rPr>
                <w:rFonts w:ascii="Times New Roman" w:eastAsia="Times New Roman" w:hAnsi="Times New Roman" w:cs="Times New Roman"/>
                <w:sz w:val="28"/>
                <w:szCs w:val="28"/>
                <w:lang w:val="en-US" w:eastAsia="ru-RU"/>
              </w:rPr>
            </w:pPr>
            <w:r w:rsidRPr="00467795">
              <w:rPr>
                <w:rFonts w:ascii="Times New Roman" w:eastAsia="Times New Roman" w:hAnsi="Times New Roman" w:cs="Times New Roman"/>
                <w:sz w:val="28"/>
                <w:szCs w:val="28"/>
                <w:lang w:val="en-US" w:eastAsia="ru-RU"/>
              </w:rPr>
              <w:t>USDJPY, EURUSD, GBPUSD</w:t>
            </w:r>
          </w:p>
        </w:tc>
      </w:tr>
      <w:tr w:rsidR="00013DF9" w:rsidRPr="00382EF0" w:rsidTr="00990580">
        <w:tc>
          <w:tcPr>
            <w:tcW w:w="2400" w:type="dxa"/>
          </w:tcPr>
          <w:p w:rsidR="00013DF9" w:rsidRPr="00467795" w:rsidRDefault="00013DF9" w:rsidP="00990580">
            <w:pPr>
              <w:spacing w:after="180"/>
              <w:rPr>
                <w:rFonts w:ascii="Times New Roman" w:eastAsia="Times New Roman" w:hAnsi="Times New Roman" w:cs="Times New Roman"/>
                <w:sz w:val="28"/>
                <w:szCs w:val="28"/>
                <w:lang w:val="en-US" w:eastAsia="ru-RU"/>
              </w:rPr>
            </w:pPr>
            <w:r w:rsidRPr="00467795">
              <w:rPr>
                <w:rFonts w:ascii="Times New Roman" w:eastAsia="Times New Roman" w:hAnsi="Times New Roman" w:cs="Times New Roman"/>
                <w:b/>
                <w:sz w:val="28"/>
                <w:szCs w:val="28"/>
                <w:lang w:val="en-US" w:eastAsia="ru-RU"/>
              </w:rPr>
              <w:t>Type:</w:t>
            </w:r>
            <w:r w:rsidRPr="00467795">
              <w:rPr>
                <w:rFonts w:ascii="Times New Roman" w:eastAsia="Times New Roman" w:hAnsi="Times New Roman" w:cs="Times New Roman"/>
                <w:sz w:val="28"/>
                <w:szCs w:val="28"/>
                <w:lang w:val="en-US" w:eastAsia="ru-RU"/>
              </w:rPr>
              <w:t xml:space="preserve"> </w:t>
            </w:r>
          </w:p>
        </w:tc>
        <w:tc>
          <w:tcPr>
            <w:tcW w:w="7511" w:type="dxa"/>
          </w:tcPr>
          <w:p w:rsidR="00013DF9" w:rsidRPr="00467795" w:rsidRDefault="00013DF9" w:rsidP="00990580">
            <w:pPr>
              <w:spacing w:after="180"/>
              <w:rPr>
                <w:rFonts w:ascii="Times New Roman" w:eastAsia="Times New Roman" w:hAnsi="Times New Roman" w:cs="Times New Roman"/>
                <w:sz w:val="28"/>
                <w:szCs w:val="28"/>
                <w:lang w:val="en-US" w:eastAsia="ru-RU"/>
              </w:rPr>
            </w:pPr>
            <w:r w:rsidRPr="00467795">
              <w:rPr>
                <w:rFonts w:ascii="Times New Roman" w:eastAsia="Times New Roman" w:hAnsi="Times New Roman" w:cs="Times New Roman"/>
                <w:sz w:val="28"/>
                <w:szCs w:val="28"/>
                <w:lang w:val="en-US" w:eastAsia="ru-RU"/>
              </w:rPr>
              <w:t>trading on the breakout of price levels</w:t>
            </w:r>
          </w:p>
        </w:tc>
      </w:tr>
      <w:tr w:rsidR="00013DF9" w:rsidRPr="00467795" w:rsidTr="00990580">
        <w:tc>
          <w:tcPr>
            <w:tcW w:w="2400" w:type="dxa"/>
          </w:tcPr>
          <w:p w:rsidR="00013DF9" w:rsidRPr="00467795" w:rsidRDefault="00013DF9" w:rsidP="00990580">
            <w:pPr>
              <w:spacing w:after="180"/>
              <w:rPr>
                <w:rFonts w:ascii="Times New Roman" w:eastAsia="Times New Roman" w:hAnsi="Times New Roman" w:cs="Times New Roman"/>
                <w:sz w:val="28"/>
                <w:szCs w:val="28"/>
                <w:lang w:val="en-US" w:eastAsia="ru-RU"/>
              </w:rPr>
            </w:pPr>
            <w:r w:rsidRPr="00467795">
              <w:rPr>
                <w:rFonts w:ascii="Times New Roman" w:eastAsia="Times New Roman" w:hAnsi="Times New Roman" w:cs="Times New Roman"/>
                <w:b/>
                <w:sz w:val="28"/>
                <w:szCs w:val="28"/>
                <w:lang w:val="en-US" w:eastAsia="ru-RU"/>
              </w:rPr>
              <w:t>Trading time:</w:t>
            </w:r>
            <w:r w:rsidRPr="00467795">
              <w:rPr>
                <w:rFonts w:ascii="Times New Roman" w:eastAsia="Times New Roman" w:hAnsi="Times New Roman" w:cs="Times New Roman"/>
                <w:sz w:val="28"/>
                <w:szCs w:val="28"/>
                <w:lang w:val="en-US" w:eastAsia="ru-RU"/>
              </w:rPr>
              <w:t xml:space="preserve"> </w:t>
            </w:r>
          </w:p>
        </w:tc>
        <w:tc>
          <w:tcPr>
            <w:tcW w:w="7511" w:type="dxa"/>
          </w:tcPr>
          <w:p w:rsidR="00013DF9" w:rsidRPr="00467795" w:rsidRDefault="00013DF9" w:rsidP="00990580">
            <w:pPr>
              <w:spacing w:after="180"/>
              <w:rPr>
                <w:rFonts w:ascii="Times New Roman" w:eastAsia="Times New Roman" w:hAnsi="Times New Roman" w:cs="Times New Roman"/>
                <w:sz w:val="28"/>
                <w:szCs w:val="28"/>
                <w:lang w:val="en-US" w:eastAsia="ru-RU"/>
              </w:rPr>
            </w:pPr>
            <w:r w:rsidRPr="00467795">
              <w:rPr>
                <w:rFonts w:ascii="Times New Roman" w:eastAsia="Times New Roman" w:hAnsi="Times New Roman" w:cs="Times New Roman"/>
                <w:sz w:val="28"/>
                <w:szCs w:val="28"/>
                <w:lang w:val="en-US" w:eastAsia="ru-RU"/>
              </w:rPr>
              <w:t>around the clock</w:t>
            </w:r>
          </w:p>
        </w:tc>
      </w:tr>
      <w:tr w:rsidR="00013DF9" w:rsidRPr="00467795" w:rsidTr="00990580">
        <w:tc>
          <w:tcPr>
            <w:tcW w:w="2400" w:type="dxa"/>
          </w:tcPr>
          <w:p w:rsidR="00013DF9" w:rsidRPr="00467795" w:rsidRDefault="00013DF9" w:rsidP="00990580">
            <w:pPr>
              <w:spacing w:after="180"/>
              <w:rPr>
                <w:rFonts w:ascii="Times New Roman" w:eastAsia="Times New Roman" w:hAnsi="Times New Roman" w:cs="Times New Roman"/>
                <w:sz w:val="28"/>
                <w:szCs w:val="28"/>
                <w:lang w:val="en-US" w:eastAsia="ru-RU"/>
              </w:rPr>
            </w:pPr>
            <w:r w:rsidRPr="00467795">
              <w:rPr>
                <w:rFonts w:ascii="Times New Roman" w:eastAsia="Times New Roman" w:hAnsi="Times New Roman" w:cs="Times New Roman"/>
                <w:b/>
                <w:sz w:val="28"/>
                <w:szCs w:val="28"/>
                <w:lang w:val="en-US" w:eastAsia="ru-RU"/>
              </w:rPr>
              <w:t>Minimum deposit:</w:t>
            </w:r>
            <w:r w:rsidRPr="00467795">
              <w:rPr>
                <w:rFonts w:ascii="Times New Roman" w:eastAsia="Times New Roman" w:hAnsi="Times New Roman" w:cs="Times New Roman"/>
                <w:sz w:val="28"/>
                <w:szCs w:val="28"/>
                <w:lang w:val="en-US" w:eastAsia="ru-RU"/>
              </w:rPr>
              <w:t xml:space="preserve"> </w:t>
            </w:r>
          </w:p>
        </w:tc>
        <w:tc>
          <w:tcPr>
            <w:tcW w:w="7511" w:type="dxa"/>
          </w:tcPr>
          <w:p w:rsidR="00013DF9" w:rsidRPr="00467795" w:rsidRDefault="00013DF9" w:rsidP="00990580">
            <w:pPr>
              <w:spacing w:after="180"/>
              <w:rPr>
                <w:rFonts w:ascii="Times New Roman" w:eastAsia="Times New Roman" w:hAnsi="Times New Roman" w:cs="Times New Roman"/>
                <w:sz w:val="28"/>
                <w:szCs w:val="28"/>
                <w:lang w:val="en-US" w:eastAsia="ru-RU"/>
              </w:rPr>
            </w:pPr>
            <w:r w:rsidRPr="00467795">
              <w:rPr>
                <w:rFonts w:ascii="Times New Roman" w:eastAsia="Times New Roman" w:hAnsi="Times New Roman" w:cs="Times New Roman"/>
                <w:sz w:val="28"/>
                <w:szCs w:val="28"/>
                <w:lang w:val="en-US" w:eastAsia="ru-RU"/>
              </w:rPr>
              <w:t>$ 100</w:t>
            </w:r>
          </w:p>
        </w:tc>
      </w:tr>
    </w:tbl>
    <w:p w:rsidR="00013DF9" w:rsidRDefault="00013DF9" w:rsidP="00013DF9">
      <w:pPr>
        <w:spacing w:after="180" w:line="240" w:lineRule="auto"/>
        <w:rPr>
          <w:rFonts w:ascii="Times New Roman" w:eastAsia="Times New Roman" w:hAnsi="Times New Roman" w:cs="Times New Roman"/>
          <w:sz w:val="24"/>
          <w:szCs w:val="24"/>
          <w:lang w:val="en-US" w:eastAsia="ru-RU"/>
        </w:rPr>
      </w:pPr>
    </w:p>
    <w:p w:rsidR="00013DF9" w:rsidRDefault="00013DF9" w:rsidP="00013DF9">
      <w:pPr>
        <w:spacing w:after="180" w:line="240" w:lineRule="auto"/>
        <w:rPr>
          <w:rFonts w:ascii="Times New Roman" w:eastAsia="Times New Roman" w:hAnsi="Times New Roman" w:cs="Times New Roman"/>
          <w:sz w:val="24"/>
          <w:szCs w:val="24"/>
          <w:lang w:val="en-US" w:eastAsia="ru-RU"/>
        </w:rPr>
      </w:pPr>
    </w:p>
    <w:p w:rsidR="00013DF9" w:rsidRDefault="00013DF9" w:rsidP="003E4F5D">
      <w:pPr>
        <w:spacing w:after="180" w:line="240" w:lineRule="auto"/>
        <w:rPr>
          <w:rFonts w:ascii="Times New Roman" w:eastAsia="Times New Roman" w:hAnsi="Times New Roman" w:cs="Times New Roman"/>
          <w:sz w:val="24"/>
          <w:szCs w:val="24"/>
          <w:lang w:val="en-US" w:eastAsia="ru-RU"/>
        </w:rPr>
      </w:pPr>
    </w:p>
    <w:p w:rsidR="00013DF9" w:rsidRDefault="00013DF9" w:rsidP="003E4F5D">
      <w:pPr>
        <w:spacing w:after="180" w:line="240" w:lineRule="auto"/>
        <w:rPr>
          <w:rFonts w:ascii="Times New Roman" w:eastAsia="Times New Roman" w:hAnsi="Times New Roman" w:cs="Times New Roman"/>
          <w:sz w:val="24"/>
          <w:szCs w:val="24"/>
          <w:lang w:val="en-US" w:eastAsia="ru-RU"/>
        </w:rPr>
      </w:pPr>
    </w:p>
    <w:p w:rsidR="00013DF9" w:rsidRDefault="00013DF9" w:rsidP="003E4F5D">
      <w:pPr>
        <w:spacing w:after="180" w:line="240" w:lineRule="auto"/>
        <w:rPr>
          <w:rFonts w:ascii="Times New Roman" w:eastAsia="Times New Roman" w:hAnsi="Times New Roman" w:cs="Times New Roman"/>
          <w:sz w:val="24"/>
          <w:szCs w:val="24"/>
          <w:lang w:val="en-US" w:eastAsia="ru-RU"/>
        </w:rPr>
      </w:pPr>
    </w:p>
    <w:p w:rsidR="00013DF9" w:rsidRDefault="00013DF9" w:rsidP="003E4F5D">
      <w:pPr>
        <w:spacing w:after="180" w:line="240" w:lineRule="auto"/>
        <w:rPr>
          <w:rFonts w:ascii="Times New Roman" w:eastAsia="Times New Roman" w:hAnsi="Times New Roman" w:cs="Times New Roman"/>
          <w:sz w:val="24"/>
          <w:szCs w:val="24"/>
          <w:lang w:val="en-US" w:eastAsia="ru-RU"/>
        </w:rPr>
      </w:pPr>
    </w:p>
    <w:p w:rsidR="00013DF9" w:rsidRDefault="00013DF9" w:rsidP="003E4F5D">
      <w:pPr>
        <w:spacing w:after="180" w:line="240" w:lineRule="auto"/>
        <w:rPr>
          <w:rFonts w:ascii="Times New Roman" w:eastAsia="Times New Roman" w:hAnsi="Times New Roman" w:cs="Times New Roman"/>
          <w:sz w:val="24"/>
          <w:szCs w:val="24"/>
          <w:lang w:val="en-US" w:eastAsia="ru-RU"/>
        </w:rPr>
      </w:pPr>
    </w:p>
    <w:p w:rsidR="00013DF9" w:rsidRDefault="00013DF9" w:rsidP="003E4F5D">
      <w:pPr>
        <w:spacing w:after="180" w:line="240" w:lineRule="auto"/>
        <w:rPr>
          <w:rFonts w:ascii="Times New Roman" w:eastAsia="Times New Roman" w:hAnsi="Times New Roman" w:cs="Times New Roman"/>
          <w:sz w:val="24"/>
          <w:szCs w:val="24"/>
          <w:lang w:val="en-US" w:eastAsia="ru-RU"/>
        </w:rPr>
      </w:pPr>
    </w:p>
    <w:p w:rsidR="00013DF9" w:rsidRDefault="00013DF9" w:rsidP="003E4F5D">
      <w:pPr>
        <w:spacing w:after="180" w:line="240" w:lineRule="auto"/>
        <w:rPr>
          <w:rFonts w:ascii="Times New Roman" w:eastAsia="Times New Roman" w:hAnsi="Times New Roman" w:cs="Times New Roman"/>
          <w:sz w:val="24"/>
          <w:szCs w:val="24"/>
          <w:lang w:val="en-US" w:eastAsia="ru-RU"/>
        </w:rPr>
      </w:pPr>
    </w:p>
    <w:p w:rsidR="00013DF9" w:rsidRDefault="00013DF9" w:rsidP="003E4F5D">
      <w:pPr>
        <w:spacing w:after="180" w:line="240" w:lineRule="auto"/>
        <w:rPr>
          <w:rFonts w:ascii="Times New Roman" w:eastAsia="Times New Roman" w:hAnsi="Times New Roman" w:cs="Times New Roman"/>
          <w:sz w:val="24"/>
          <w:szCs w:val="24"/>
          <w:lang w:val="en-US" w:eastAsia="ru-RU"/>
        </w:rPr>
      </w:pPr>
    </w:p>
    <w:p w:rsidR="00013DF9" w:rsidRDefault="00013DF9" w:rsidP="003E4F5D">
      <w:pPr>
        <w:spacing w:after="180" w:line="240" w:lineRule="auto"/>
        <w:rPr>
          <w:rFonts w:ascii="Times New Roman" w:eastAsia="Times New Roman" w:hAnsi="Times New Roman" w:cs="Times New Roman"/>
          <w:sz w:val="24"/>
          <w:szCs w:val="24"/>
          <w:lang w:val="en-US" w:eastAsia="ru-RU"/>
        </w:rPr>
      </w:pPr>
    </w:p>
    <w:p w:rsidR="00013DF9" w:rsidRDefault="00013DF9" w:rsidP="003E4F5D">
      <w:pPr>
        <w:spacing w:after="180" w:line="240" w:lineRule="auto"/>
        <w:rPr>
          <w:rFonts w:ascii="Times New Roman" w:eastAsia="Times New Roman" w:hAnsi="Times New Roman" w:cs="Times New Roman"/>
          <w:sz w:val="24"/>
          <w:szCs w:val="24"/>
          <w:lang w:val="en-US" w:eastAsia="ru-RU"/>
        </w:rPr>
      </w:pPr>
    </w:p>
    <w:p w:rsidR="00013DF9" w:rsidRDefault="00013DF9" w:rsidP="003E4F5D">
      <w:pPr>
        <w:spacing w:after="180" w:line="240" w:lineRule="auto"/>
        <w:rPr>
          <w:rFonts w:ascii="Times New Roman" w:eastAsia="Times New Roman" w:hAnsi="Times New Roman" w:cs="Times New Roman"/>
          <w:sz w:val="24"/>
          <w:szCs w:val="24"/>
          <w:lang w:val="en-US" w:eastAsia="ru-RU"/>
        </w:rPr>
      </w:pPr>
    </w:p>
    <w:p w:rsidR="00013DF9" w:rsidRDefault="00013DF9" w:rsidP="003E4F5D">
      <w:pPr>
        <w:spacing w:after="180" w:line="240" w:lineRule="auto"/>
        <w:rPr>
          <w:rFonts w:ascii="Times New Roman" w:eastAsia="Times New Roman" w:hAnsi="Times New Roman" w:cs="Times New Roman"/>
          <w:sz w:val="24"/>
          <w:szCs w:val="24"/>
          <w:lang w:val="en-US" w:eastAsia="ru-RU"/>
        </w:rPr>
      </w:pPr>
    </w:p>
    <w:p w:rsidR="00013DF9" w:rsidRDefault="00013DF9" w:rsidP="003E4F5D">
      <w:pPr>
        <w:spacing w:after="180" w:line="240" w:lineRule="auto"/>
        <w:rPr>
          <w:rFonts w:ascii="Times New Roman" w:eastAsia="Times New Roman" w:hAnsi="Times New Roman" w:cs="Times New Roman"/>
          <w:sz w:val="24"/>
          <w:szCs w:val="24"/>
          <w:lang w:val="en-US" w:eastAsia="ru-RU"/>
        </w:rPr>
      </w:pPr>
    </w:p>
    <w:p w:rsidR="00013DF9" w:rsidRDefault="00013DF9" w:rsidP="003E4F5D">
      <w:pPr>
        <w:spacing w:after="180" w:line="240" w:lineRule="auto"/>
        <w:rPr>
          <w:rFonts w:ascii="Times New Roman" w:eastAsia="Times New Roman" w:hAnsi="Times New Roman" w:cs="Times New Roman"/>
          <w:sz w:val="24"/>
          <w:szCs w:val="24"/>
          <w:lang w:val="en-US" w:eastAsia="ru-RU"/>
        </w:rPr>
      </w:pPr>
    </w:p>
    <w:p w:rsidR="00013DF9" w:rsidRDefault="00013DF9" w:rsidP="003E4F5D">
      <w:pPr>
        <w:spacing w:after="180" w:line="240" w:lineRule="auto"/>
        <w:rPr>
          <w:rFonts w:ascii="Times New Roman" w:eastAsia="Times New Roman" w:hAnsi="Times New Roman" w:cs="Times New Roman"/>
          <w:sz w:val="24"/>
          <w:szCs w:val="24"/>
          <w:lang w:val="en-US" w:eastAsia="ru-RU"/>
        </w:rPr>
      </w:pPr>
    </w:p>
    <w:p w:rsidR="00013DF9" w:rsidRDefault="00013DF9" w:rsidP="003E4F5D">
      <w:pPr>
        <w:spacing w:after="180" w:line="240" w:lineRule="auto"/>
        <w:rPr>
          <w:rFonts w:ascii="Times New Roman" w:eastAsia="Times New Roman" w:hAnsi="Times New Roman" w:cs="Times New Roman"/>
          <w:sz w:val="24"/>
          <w:szCs w:val="24"/>
          <w:lang w:val="en-US" w:eastAsia="ru-RU"/>
        </w:rPr>
      </w:pPr>
    </w:p>
    <w:p w:rsidR="00013DF9" w:rsidRDefault="00013DF9" w:rsidP="003E4F5D">
      <w:pPr>
        <w:spacing w:after="180" w:line="240" w:lineRule="auto"/>
        <w:rPr>
          <w:rFonts w:ascii="Times New Roman" w:eastAsia="Times New Roman" w:hAnsi="Times New Roman" w:cs="Times New Roman"/>
          <w:sz w:val="24"/>
          <w:szCs w:val="24"/>
          <w:lang w:val="en-US" w:eastAsia="ru-RU"/>
        </w:rPr>
      </w:pPr>
    </w:p>
    <w:p w:rsidR="00013DF9" w:rsidRDefault="00013DF9" w:rsidP="003E4F5D">
      <w:pPr>
        <w:spacing w:after="180" w:line="240" w:lineRule="auto"/>
        <w:rPr>
          <w:rFonts w:ascii="Times New Roman" w:eastAsia="Times New Roman" w:hAnsi="Times New Roman" w:cs="Times New Roman"/>
          <w:sz w:val="24"/>
          <w:szCs w:val="24"/>
          <w:lang w:val="en-US" w:eastAsia="ru-RU"/>
        </w:rPr>
      </w:pPr>
    </w:p>
    <w:p w:rsidR="00013DF9" w:rsidRDefault="00013DF9" w:rsidP="003E4F5D">
      <w:pPr>
        <w:spacing w:after="180" w:line="240" w:lineRule="auto"/>
        <w:rPr>
          <w:rFonts w:ascii="Times New Roman" w:eastAsia="Times New Roman" w:hAnsi="Times New Roman" w:cs="Times New Roman"/>
          <w:sz w:val="24"/>
          <w:szCs w:val="24"/>
          <w:lang w:val="en-US" w:eastAsia="ru-RU"/>
        </w:rPr>
      </w:pPr>
    </w:p>
    <w:p w:rsidR="00013DF9" w:rsidRDefault="00013DF9" w:rsidP="003E4F5D">
      <w:pPr>
        <w:spacing w:after="180" w:line="240" w:lineRule="auto"/>
        <w:rPr>
          <w:rFonts w:ascii="Times New Roman" w:eastAsia="Times New Roman" w:hAnsi="Times New Roman" w:cs="Times New Roman"/>
          <w:sz w:val="24"/>
          <w:szCs w:val="24"/>
          <w:lang w:val="en-US" w:eastAsia="ru-RU"/>
        </w:rPr>
      </w:pPr>
    </w:p>
    <w:p w:rsidR="003E4F5D" w:rsidRPr="009F7192" w:rsidRDefault="003E4F5D" w:rsidP="009F7192">
      <w:pPr>
        <w:pStyle w:val="1"/>
        <w:spacing w:before="0" w:after="600"/>
        <w:rPr>
          <w:rFonts w:ascii="Times New Roman" w:eastAsia="Times New Roman" w:hAnsi="Times New Roman" w:cs="Times New Roman"/>
          <w:b/>
          <w:lang w:val="en-US" w:eastAsia="ru-RU"/>
        </w:rPr>
      </w:pPr>
      <w:bookmarkStart w:id="6" w:name="_Toc105953678"/>
      <w:r w:rsidRPr="009F7192">
        <w:rPr>
          <w:rFonts w:ascii="Times New Roman" w:eastAsia="Times New Roman" w:hAnsi="Times New Roman" w:cs="Times New Roman"/>
          <w:b/>
          <w:lang w:val="en-US" w:eastAsia="ru-RU"/>
        </w:rPr>
        <w:lastRenderedPageBreak/>
        <w:t>Description of parameters:</w:t>
      </w:r>
      <w:bookmarkEnd w:id="6"/>
    </w:p>
    <w:tbl>
      <w:tblPr>
        <w:tblStyle w:val="af6"/>
        <w:tblW w:w="0" w:type="auto"/>
        <w:tblLook w:val="04A0" w:firstRow="1" w:lastRow="0" w:firstColumn="1" w:lastColumn="0" w:noHBand="0" w:noVBand="1"/>
      </w:tblPr>
      <w:tblGrid>
        <w:gridCol w:w="4955"/>
        <w:gridCol w:w="4956"/>
      </w:tblGrid>
      <w:tr w:rsidR="009324AC" w:rsidRPr="009324AC" w:rsidTr="009324AC">
        <w:tc>
          <w:tcPr>
            <w:tcW w:w="4955" w:type="dxa"/>
          </w:tcPr>
          <w:p w:rsidR="009324AC" w:rsidRPr="009324AC" w:rsidRDefault="009324AC" w:rsidP="00553FBD">
            <w:pPr>
              <w:spacing w:before="360" w:after="360"/>
              <w:rPr>
                <w:rFonts w:ascii="Times New Roman" w:eastAsia="Times New Roman" w:hAnsi="Times New Roman" w:cs="Times New Roman"/>
                <w:sz w:val="28"/>
                <w:szCs w:val="28"/>
                <w:lang w:val="en-US" w:eastAsia="ru-RU"/>
              </w:rPr>
            </w:pPr>
            <w:r w:rsidRPr="009324AC">
              <w:rPr>
                <w:rFonts w:ascii="Times New Roman" w:eastAsia="Times New Roman" w:hAnsi="Times New Roman" w:cs="Times New Roman"/>
                <w:b/>
                <w:sz w:val="28"/>
                <w:szCs w:val="28"/>
                <w:lang w:val="en-US" w:eastAsia="ru-RU"/>
              </w:rPr>
              <w:t>Dashboard</w:t>
            </w:r>
            <w:r w:rsidRPr="009324AC">
              <w:rPr>
                <w:rFonts w:ascii="Times New Roman" w:eastAsia="Times New Roman" w:hAnsi="Times New Roman" w:cs="Times New Roman"/>
                <w:sz w:val="28"/>
                <w:szCs w:val="28"/>
                <w:lang w:val="en-US" w:eastAsia="ru-RU"/>
              </w:rPr>
              <w:t xml:space="preserve"> </w:t>
            </w:r>
          </w:p>
        </w:tc>
        <w:tc>
          <w:tcPr>
            <w:tcW w:w="4956" w:type="dxa"/>
          </w:tcPr>
          <w:p w:rsidR="009324AC" w:rsidRPr="000C482D" w:rsidRDefault="009324AC" w:rsidP="00553FBD">
            <w:pPr>
              <w:spacing w:before="360" w:after="360"/>
              <w:rPr>
                <w:rFonts w:ascii="Times New Roman" w:eastAsia="Times New Roman" w:hAnsi="Times New Roman" w:cs="Times New Roman"/>
                <w:i/>
                <w:sz w:val="24"/>
                <w:szCs w:val="24"/>
                <w:lang w:val="en-US" w:eastAsia="ru-RU"/>
              </w:rPr>
            </w:pPr>
            <w:r w:rsidRPr="009324AC">
              <w:rPr>
                <w:rFonts w:ascii="Times New Roman" w:eastAsia="Times New Roman" w:hAnsi="Times New Roman" w:cs="Times New Roman"/>
                <w:sz w:val="28"/>
                <w:szCs w:val="28"/>
                <w:lang w:val="en-US" w:eastAsia="ru-RU"/>
              </w:rPr>
              <w:t xml:space="preserve"> </w:t>
            </w:r>
            <w:r w:rsidRPr="000C482D">
              <w:rPr>
                <w:rFonts w:ascii="Times New Roman" w:eastAsia="Times New Roman" w:hAnsi="Times New Roman" w:cs="Times New Roman"/>
                <w:i/>
                <w:sz w:val="24"/>
                <w:szCs w:val="24"/>
                <w:lang w:val="en-US" w:eastAsia="ru-RU"/>
              </w:rPr>
              <w:t>Show info panel</w:t>
            </w:r>
          </w:p>
        </w:tc>
      </w:tr>
      <w:tr w:rsidR="009324AC" w:rsidRPr="00382EF0" w:rsidTr="009324AC">
        <w:tc>
          <w:tcPr>
            <w:tcW w:w="4955" w:type="dxa"/>
          </w:tcPr>
          <w:p w:rsidR="009324AC" w:rsidRPr="009324AC" w:rsidRDefault="009324AC" w:rsidP="00553FBD">
            <w:pPr>
              <w:spacing w:before="360" w:after="360"/>
              <w:rPr>
                <w:rFonts w:ascii="Times New Roman" w:eastAsia="Times New Roman" w:hAnsi="Times New Roman" w:cs="Times New Roman"/>
                <w:sz w:val="28"/>
                <w:szCs w:val="28"/>
                <w:lang w:val="en-US" w:eastAsia="ru-RU"/>
              </w:rPr>
            </w:pPr>
            <w:proofErr w:type="spellStart"/>
            <w:r w:rsidRPr="009324AC">
              <w:rPr>
                <w:rFonts w:ascii="Times New Roman" w:eastAsia="Times New Roman" w:hAnsi="Times New Roman" w:cs="Times New Roman"/>
                <w:b/>
                <w:sz w:val="28"/>
                <w:szCs w:val="28"/>
                <w:lang w:val="en-US" w:eastAsia="ru-RU"/>
              </w:rPr>
              <w:t>GMTOffset_Winter</w:t>
            </w:r>
            <w:proofErr w:type="spellEnd"/>
            <w:r w:rsidRPr="009324AC">
              <w:rPr>
                <w:rFonts w:ascii="Times New Roman" w:eastAsia="Times New Roman" w:hAnsi="Times New Roman" w:cs="Times New Roman"/>
                <w:sz w:val="28"/>
                <w:szCs w:val="28"/>
                <w:lang w:val="en-US" w:eastAsia="ru-RU"/>
              </w:rPr>
              <w:t xml:space="preserve"> </w:t>
            </w:r>
          </w:p>
        </w:tc>
        <w:tc>
          <w:tcPr>
            <w:tcW w:w="4956" w:type="dxa"/>
          </w:tcPr>
          <w:p w:rsidR="009324AC" w:rsidRPr="000C482D" w:rsidRDefault="009324AC" w:rsidP="00553FBD">
            <w:pPr>
              <w:spacing w:before="360" w:after="360"/>
              <w:rPr>
                <w:rFonts w:ascii="Times New Roman" w:eastAsia="Times New Roman" w:hAnsi="Times New Roman" w:cs="Times New Roman"/>
                <w:i/>
                <w:sz w:val="24"/>
                <w:szCs w:val="24"/>
                <w:lang w:val="en-US" w:eastAsia="ru-RU"/>
              </w:rPr>
            </w:pPr>
            <w:r w:rsidRPr="009324AC">
              <w:rPr>
                <w:rFonts w:ascii="Times New Roman" w:eastAsia="Times New Roman" w:hAnsi="Times New Roman" w:cs="Times New Roman"/>
                <w:sz w:val="28"/>
                <w:szCs w:val="28"/>
                <w:lang w:val="en-US" w:eastAsia="ru-RU"/>
              </w:rPr>
              <w:t xml:space="preserve"> </w:t>
            </w:r>
            <w:r w:rsidRPr="000C482D">
              <w:rPr>
                <w:rFonts w:ascii="Times New Roman" w:eastAsia="Times New Roman" w:hAnsi="Times New Roman" w:cs="Times New Roman"/>
                <w:i/>
                <w:sz w:val="24"/>
                <w:szCs w:val="24"/>
                <w:lang w:val="en-US" w:eastAsia="ru-RU"/>
              </w:rPr>
              <w:t>Your Broker's GMT Winter Offset</w:t>
            </w:r>
          </w:p>
        </w:tc>
      </w:tr>
      <w:tr w:rsidR="009324AC" w:rsidRPr="00382EF0" w:rsidTr="009324AC">
        <w:tc>
          <w:tcPr>
            <w:tcW w:w="4955" w:type="dxa"/>
          </w:tcPr>
          <w:p w:rsidR="009324AC" w:rsidRPr="009324AC" w:rsidRDefault="009324AC" w:rsidP="00553FBD">
            <w:pPr>
              <w:spacing w:before="360" w:after="360"/>
              <w:rPr>
                <w:rFonts w:ascii="Times New Roman" w:eastAsia="Times New Roman" w:hAnsi="Times New Roman" w:cs="Times New Roman"/>
                <w:sz w:val="28"/>
                <w:szCs w:val="28"/>
                <w:lang w:val="en-US" w:eastAsia="ru-RU"/>
              </w:rPr>
            </w:pPr>
            <w:proofErr w:type="spellStart"/>
            <w:r w:rsidRPr="009324AC">
              <w:rPr>
                <w:rFonts w:ascii="Times New Roman" w:eastAsia="Times New Roman" w:hAnsi="Times New Roman" w:cs="Times New Roman"/>
                <w:b/>
                <w:sz w:val="28"/>
                <w:szCs w:val="28"/>
                <w:lang w:val="en-US" w:eastAsia="ru-RU"/>
              </w:rPr>
              <w:t>GMTOffset_Summer</w:t>
            </w:r>
            <w:proofErr w:type="spellEnd"/>
            <w:r w:rsidRPr="009324AC">
              <w:rPr>
                <w:rFonts w:ascii="Times New Roman" w:eastAsia="Times New Roman" w:hAnsi="Times New Roman" w:cs="Times New Roman"/>
                <w:sz w:val="28"/>
                <w:szCs w:val="28"/>
                <w:lang w:val="en-US" w:eastAsia="ru-RU"/>
              </w:rPr>
              <w:t xml:space="preserve"> </w:t>
            </w:r>
          </w:p>
        </w:tc>
        <w:tc>
          <w:tcPr>
            <w:tcW w:w="4956" w:type="dxa"/>
          </w:tcPr>
          <w:p w:rsidR="009324AC" w:rsidRPr="000C482D" w:rsidRDefault="009324AC" w:rsidP="00553FBD">
            <w:pPr>
              <w:spacing w:before="360" w:after="360"/>
              <w:rPr>
                <w:rFonts w:ascii="Times New Roman" w:eastAsia="Times New Roman" w:hAnsi="Times New Roman" w:cs="Times New Roman"/>
                <w:i/>
                <w:sz w:val="24"/>
                <w:szCs w:val="24"/>
                <w:lang w:val="en-US" w:eastAsia="ru-RU"/>
              </w:rPr>
            </w:pPr>
            <w:r w:rsidRPr="009324AC">
              <w:rPr>
                <w:rFonts w:ascii="Times New Roman" w:eastAsia="Times New Roman" w:hAnsi="Times New Roman" w:cs="Times New Roman"/>
                <w:sz w:val="28"/>
                <w:szCs w:val="28"/>
                <w:lang w:val="en-US" w:eastAsia="ru-RU"/>
              </w:rPr>
              <w:t xml:space="preserve"> </w:t>
            </w:r>
            <w:r w:rsidRPr="000C482D">
              <w:rPr>
                <w:rFonts w:ascii="Times New Roman" w:eastAsia="Times New Roman" w:hAnsi="Times New Roman" w:cs="Times New Roman"/>
                <w:i/>
                <w:sz w:val="24"/>
                <w:szCs w:val="24"/>
                <w:lang w:val="en-US" w:eastAsia="ru-RU"/>
              </w:rPr>
              <w:t>Your Broker's GMT Summer Offset</w:t>
            </w:r>
          </w:p>
        </w:tc>
      </w:tr>
      <w:tr w:rsidR="009324AC" w:rsidRPr="00382EF0" w:rsidTr="009324AC">
        <w:tc>
          <w:tcPr>
            <w:tcW w:w="4955" w:type="dxa"/>
          </w:tcPr>
          <w:p w:rsidR="009324AC" w:rsidRPr="009324AC" w:rsidRDefault="009324AC" w:rsidP="00553FBD">
            <w:pPr>
              <w:spacing w:before="360" w:after="360"/>
              <w:rPr>
                <w:rFonts w:ascii="Times New Roman" w:eastAsia="Times New Roman" w:hAnsi="Times New Roman" w:cs="Times New Roman"/>
                <w:sz w:val="28"/>
                <w:szCs w:val="28"/>
                <w:lang w:val="en-US" w:eastAsia="ru-RU"/>
              </w:rPr>
            </w:pPr>
            <w:proofErr w:type="spellStart"/>
            <w:r w:rsidRPr="009324AC">
              <w:rPr>
                <w:rFonts w:ascii="Times New Roman" w:eastAsia="Times New Roman" w:hAnsi="Times New Roman" w:cs="Times New Roman"/>
                <w:b/>
                <w:sz w:val="28"/>
                <w:szCs w:val="28"/>
                <w:lang w:val="en-US" w:eastAsia="ru-RU"/>
              </w:rPr>
              <w:t>Spread_Control</w:t>
            </w:r>
            <w:proofErr w:type="spellEnd"/>
            <w:r w:rsidRPr="009324AC">
              <w:rPr>
                <w:rFonts w:ascii="Times New Roman" w:eastAsia="Times New Roman" w:hAnsi="Times New Roman" w:cs="Times New Roman"/>
                <w:sz w:val="28"/>
                <w:szCs w:val="28"/>
                <w:lang w:val="en-US" w:eastAsia="ru-RU"/>
              </w:rPr>
              <w:t xml:space="preserve"> </w:t>
            </w:r>
          </w:p>
        </w:tc>
        <w:tc>
          <w:tcPr>
            <w:tcW w:w="4956" w:type="dxa"/>
          </w:tcPr>
          <w:p w:rsidR="009324AC" w:rsidRPr="000C482D" w:rsidRDefault="009324AC" w:rsidP="00553FBD">
            <w:pPr>
              <w:spacing w:before="360" w:after="360"/>
              <w:rPr>
                <w:rFonts w:ascii="Times New Roman" w:eastAsia="Times New Roman" w:hAnsi="Times New Roman" w:cs="Times New Roman"/>
                <w:i/>
                <w:sz w:val="24"/>
                <w:szCs w:val="24"/>
                <w:lang w:val="en-US" w:eastAsia="ru-RU"/>
              </w:rPr>
            </w:pPr>
            <w:r w:rsidRPr="000C482D">
              <w:rPr>
                <w:rFonts w:ascii="Times New Roman" w:eastAsia="Times New Roman" w:hAnsi="Times New Roman" w:cs="Times New Roman"/>
                <w:i/>
                <w:sz w:val="24"/>
                <w:szCs w:val="24"/>
                <w:lang w:val="en-US" w:eastAsia="ru-RU"/>
              </w:rPr>
              <w:t xml:space="preserve"> The maximum spread at which trading is allowed</w:t>
            </w:r>
          </w:p>
        </w:tc>
      </w:tr>
      <w:tr w:rsidR="009324AC" w:rsidRPr="00382EF0" w:rsidTr="009324AC">
        <w:tc>
          <w:tcPr>
            <w:tcW w:w="4955" w:type="dxa"/>
          </w:tcPr>
          <w:p w:rsidR="009324AC" w:rsidRPr="009324AC" w:rsidRDefault="009324AC" w:rsidP="00553FBD">
            <w:pPr>
              <w:spacing w:before="360" w:after="360"/>
              <w:rPr>
                <w:rFonts w:ascii="Times New Roman" w:eastAsia="Times New Roman" w:hAnsi="Times New Roman" w:cs="Times New Roman"/>
                <w:sz w:val="28"/>
                <w:szCs w:val="28"/>
                <w:lang w:val="en-US" w:eastAsia="ru-RU"/>
              </w:rPr>
            </w:pPr>
            <w:proofErr w:type="spellStart"/>
            <w:r w:rsidRPr="009324AC">
              <w:rPr>
                <w:rFonts w:ascii="Times New Roman" w:eastAsia="Times New Roman" w:hAnsi="Times New Roman" w:cs="Times New Roman"/>
                <w:b/>
                <w:sz w:val="28"/>
                <w:szCs w:val="28"/>
                <w:lang w:val="en-US" w:eastAsia="ru-RU"/>
              </w:rPr>
              <w:t>Spread_Control_Timing</w:t>
            </w:r>
            <w:proofErr w:type="spellEnd"/>
            <w:r w:rsidRPr="009324AC">
              <w:rPr>
                <w:rFonts w:ascii="Times New Roman" w:eastAsia="Times New Roman" w:hAnsi="Times New Roman" w:cs="Times New Roman"/>
                <w:sz w:val="28"/>
                <w:szCs w:val="28"/>
                <w:lang w:val="en-US" w:eastAsia="ru-RU"/>
              </w:rPr>
              <w:t xml:space="preserve"> </w:t>
            </w:r>
          </w:p>
        </w:tc>
        <w:tc>
          <w:tcPr>
            <w:tcW w:w="4956" w:type="dxa"/>
          </w:tcPr>
          <w:p w:rsidR="009324AC" w:rsidRPr="000C482D" w:rsidRDefault="009324AC" w:rsidP="00553FBD">
            <w:pPr>
              <w:spacing w:before="360" w:after="360"/>
              <w:rPr>
                <w:rFonts w:ascii="Times New Roman" w:eastAsia="Times New Roman" w:hAnsi="Times New Roman" w:cs="Times New Roman"/>
                <w:i/>
                <w:sz w:val="24"/>
                <w:szCs w:val="24"/>
                <w:lang w:val="en-US" w:eastAsia="ru-RU"/>
              </w:rPr>
            </w:pPr>
            <w:r w:rsidRPr="009324AC">
              <w:rPr>
                <w:rFonts w:ascii="Times New Roman" w:eastAsia="Times New Roman" w:hAnsi="Times New Roman" w:cs="Times New Roman"/>
                <w:sz w:val="28"/>
                <w:szCs w:val="28"/>
                <w:lang w:val="en-US" w:eastAsia="ru-RU"/>
              </w:rPr>
              <w:t xml:space="preserve"> </w:t>
            </w:r>
            <w:r w:rsidRPr="000C482D">
              <w:rPr>
                <w:rFonts w:ascii="Times New Roman" w:eastAsia="Times New Roman" w:hAnsi="Times New Roman" w:cs="Times New Roman"/>
                <w:i/>
                <w:sz w:val="24"/>
                <w:szCs w:val="24"/>
                <w:lang w:val="en-US" w:eastAsia="ru-RU"/>
              </w:rPr>
              <w:t>The interval after which pending orders are returned after deletion if the allowable spread level is exceeded.</w:t>
            </w:r>
          </w:p>
        </w:tc>
      </w:tr>
    </w:tbl>
    <w:p w:rsidR="00A31251" w:rsidRPr="00A31251" w:rsidRDefault="00A31251" w:rsidP="00A31251">
      <w:pPr>
        <w:spacing w:before="720" w:after="480" w:line="240" w:lineRule="auto"/>
        <w:rPr>
          <w:rFonts w:ascii="Times New Roman" w:eastAsia="Times New Roman" w:hAnsi="Times New Roman" w:cs="Times New Roman"/>
          <w:b/>
          <w:sz w:val="30"/>
          <w:szCs w:val="30"/>
          <w:lang w:val="en-US" w:eastAsia="ru-RU"/>
        </w:rPr>
      </w:pPr>
      <w:r w:rsidRPr="00A31251">
        <w:rPr>
          <w:rFonts w:ascii="Times New Roman" w:eastAsia="Times New Roman" w:hAnsi="Times New Roman" w:cs="Times New Roman"/>
          <w:b/>
          <w:sz w:val="30"/>
          <w:szCs w:val="30"/>
          <w:lang w:val="en-US" w:eastAsia="ru-RU"/>
        </w:rPr>
        <w:t>Strategy 1 parameters:</w:t>
      </w:r>
    </w:p>
    <w:tbl>
      <w:tblPr>
        <w:tblStyle w:val="af6"/>
        <w:tblW w:w="0" w:type="auto"/>
        <w:tblLook w:val="04A0" w:firstRow="1" w:lastRow="0" w:firstColumn="1" w:lastColumn="0" w:noHBand="0" w:noVBand="1"/>
      </w:tblPr>
      <w:tblGrid>
        <w:gridCol w:w="4955"/>
        <w:gridCol w:w="4956"/>
      </w:tblGrid>
      <w:tr w:rsidR="00013DF9" w:rsidRPr="00013DF9" w:rsidTr="00013DF9">
        <w:tc>
          <w:tcPr>
            <w:tcW w:w="4955" w:type="dxa"/>
          </w:tcPr>
          <w:p w:rsidR="00013DF9" w:rsidRPr="00013DF9" w:rsidRDefault="00013DF9" w:rsidP="005F542D">
            <w:pPr>
              <w:spacing w:before="360" w:after="360"/>
              <w:rPr>
                <w:rFonts w:ascii="Times New Roman" w:eastAsia="Times New Roman" w:hAnsi="Times New Roman" w:cs="Times New Roman"/>
                <w:sz w:val="28"/>
                <w:szCs w:val="28"/>
                <w:lang w:val="en-US" w:eastAsia="ru-RU"/>
              </w:rPr>
            </w:pPr>
            <w:r w:rsidRPr="00013DF9">
              <w:rPr>
                <w:rFonts w:ascii="Times New Roman" w:eastAsia="Times New Roman" w:hAnsi="Times New Roman" w:cs="Times New Roman"/>
                <w:b/>
                <w:sz w:val="28"/>
                <w:szCs w:val="28"/>
                <w:lang w:val="en-US" w:eastAsia="ru-RU"/>
              </w:rPr>
              <w:t>Strategy1</w:t>
            </w:r>
            <w:r w:rsidRPr="00013DF9">
              <w:rPr>
                <w:rFonts w:ascii="Times New Roman" w:eastAsia="Times New Roman" w:hAnsi="Times New Roman" w:cs="Times New Roman"/>
                <w:sz w:val="28"/>
                <w:szCs w:val="28"/>
                <w:lang w:val="en-US" w:eastAsia="ru-RU"/>
              </w:rPr>
              <w:t xml:space="preserve"> </w:t>
            </w:r>
          </w:p>
        </w:tc>
        <w:tc>
          <w:tcPr>
            <w:tcW w:w="4956" w:type="dxa"/>
          </w:tcPr>
          <w:p w:rsidR="00013DF9" w:rsidRPr="00013DF9" w:rsidRDefault="00013DF9" w:rsidP="005F542D">
            <w:pPr>
              <w:spacing w:before="360" w:after="360"/>
              <w:rPr>
                <w:rFonts w:ascii="Times New Roman" w:eastAsia="Times New Roman" w:hAnsi="Times New Roman" w:cs="Times New Roman"/>
                <w:i/>
                <w:sz w:val="24"/>
                <w:szCs w:val="24"/>
                <w:lang w:val="en-US" w:eastAsia="ru-RU"/>
              </w:rPr>
            </w:pPr>
            <w:r w:rsidRPr="00013DF9">
              <w:rPr>
                <w:rFonts w:ascii="Times New Roman" w:eastAsia="Times New Roman" w:hAnsi="Times New Roman" w:cs="Times New Roman"/>
                <w:i/>
                <w:sz w:val="24"/>
                <w:szCs w:val="24"/>
                <w:lang w:val="en-US" w:eastAsia="ru-RU"/>
              </w:rPr>
              <w:t xml:space="preserve"> Allow trading on 1 strategy</w:t>
            </w:r>
          </w:p>
        </w:tc>
      </w:tr>
      <w:tr w:rsidR="0020143B" w:rsidRPr="00382EF0" w:rsidTr="00013DF9">
        <w:tc>
          <w:tcPr>
            <w:tcW w:w="4955" w:type="dxa"/>
          </w:tcPr>
          <w:p w:rsidR="0020143B" w:rsidRPr="0020143B" w:rsidRDefault="0020143B" w:rsidP="00D146EB">
            <w:pPr>
              <w:spacing w:before="360" w:after="360"/>
              <w:rPr>
                <w:rFonts w:ascii="Times New Roman" w:eastAsia="Times New Roman" w:hAnsi="Times New Roman" w:cs="Times New Roman"/>
                <w:sz w:val="28"/>
                <w:szCs w:val="28"/>
                <w:lang w:val="en-US" w:eastAsia="ru-RU"/>
              </w:rPr>
            </w:pPr>
            <w:r w:rsidRPr="0020143B">
              <w:rPr>
                <w:rFonts w:ascii="Times New Roman" w:eastAsia="Times New Roman" w:hAnsi="Times New Roman" w:cs="Times New Roman"/>
                <w:b/>
                <w:sz w:val="28"/>
                <w:szCs w:val="28"/>
                <w:lang w:val="en-US" w:eastAsia="ru-RU"/>
              </w:rPr>
              <w:t>FixedLotSize1</w:t>
            </w:r>
            <w:r w:rsidRPr="0020143B">
              <w:rPr>
                <w:rFonts w:ascii="Times New Roman" w:eastAsia="Times New Roman" w:hAnsi="Times New Roman" w:cs="Times New Roman"/>
                <w:sz w:val="28"/>
                <w:szCs w:val="28"/>
                <w:lang w:val="en-US" w:eastAsia="ru-RU"/>
              </w:rPr>
              <w:t xml:space="preserve"> </w:t>
            </w:r>
          </w:p>
        </w:tc>
        <w:tc>
          <w:tcPr>
            <w:tcW w:w="4956" w:type="dxa"/>
          </w:tcPr>
          <w:p w:rsidR="0020143B" w:rsidRPr="00013DF9" w:rsidRDefault="0020143B" w:rsidP="00D146EB">
            <w:pPr>
              <w:spacing w:before="360" w:after="360"/>
              <w:rPr>
                <w:rFonts w:ascii="Times New Roman" w:eastAsia="Times New Roman" w:hAnsi="Times New Roman" w:cs="Times New Roman"/>
                <w:i/>
                <w:sz w:val="24"/>
                <w:szCs w:val="24"/>
                <w:lang w:val="en-US" w:eastAsia="ru-RU"/>
              </w:rPr>
            </w:pPr>
            <w:r w:rsidRPr="0020143B">
              <w:rPr>
                <w:rFonts w:ascii="Times New Roman" w:eastAsia="Times New Roman" w:hAnsi="Times New Roman" w:cs="Times New Roman"/>
                <w:sz w:val="28"/>
                <w:szCs w:val="28"/>
                <w:lang w:val="en-US" w:eastAsia="ru-RU"/>
              </w:rPr>
              <w:t xml:space="preserve"> </w:t>
            </w:r>
            <w:r w:rsidRPr="00013DF9">
              <w:rPr>
                <w:rFonts w:ascii="Times New Roman" w:eastAsia="Times New Roman" w:hAnsi="Times New Roman" w:cs="Times New Roman"/>
                <w:i/>
                <w:sz w:val="24"/>
                <w:szCs w:val="24"/>
                <w:lang w:val="en-US" w:eastAsia="ru-RU"/>
              </w:rPr>
              <w:t>Trading with a fixed lot (works only if the parameter AutoMoneyManagement1 = 0 )</w:t>
            </w:r>
          </w:p>
        </w:tc>
      </w:tr>
      <w:tr w:rsidR="0020143B" w:rsidRPr="00382EF0" w:rsidTr="00013DF9">
        <w:tc>
          <w:tcPr>
            <w:tcW w:w="4955" w:type="dxa"/>
          </w:tcPr>
          <w:p w:rsidR="0020143B" w:rsidRPr="0020143B" w:rsidRDefault="0020143B" w:rsidP="00D146EB">
            <w:pPr>
              <w:spacing w:before="360" w:after="360"/>
              <w:rPr>
                <w:rFonts w:ascii="Times New Roman" w:eastAsia="Times New Roman" w:hAnsi="Times New Roman" w:cs="Times New Roman"/>
                <w:sz w:val="28"/>
                <w:szCs w:val="28"/>
                <w:lang w:val="en-US" w:eastAsia="ru-RU"/>
              </w:rPr>
            </w:pPr>
            <w:r w:rsidRPr="0020143B">
              <w:rPr>
                <w:rFonts w:ascii="Times New Roman" w:eastAsia="Times New Roman" w:hAnsi="Times New Roman" w:cs="Times New Roman"/>
                <w:b/>
                <w:sz w:val="28"/>
                <w:szCs w:val="28"/>
                <w:lang w:val="en-US" w:eastAsia="ru-RU"/>
              </w:rPr>
              <w:t>AutoMoneyManagement1</w:t>
            </w:r>
            <w:r w:rsidRPr="0020143B">
              <w:rPr>
                <w:rFonts w:ascii="Times New Roman" w:eastAsia="Times New Roman" w:hAnsi="Times New Roman" w:cs="Times New Roman"/>
                <w:sz w:val="28"/>
                <w:szCs w:val="28"/>
                <w:lang w:val="en-US" w:eastAsia="ru-RU"/>
              </w:rPr>
              <w:t xml:space="preserve"> </w:t>
            </w:r>
          </w:p>
        </w:tc>
        <w:tc>
          <w:tcPr>
            <w:tcW w:w="4956" w:type="dxa"/>
          </w:tcPr>
          <w:p w:rsidR="0020143B" w:rsidRPr="00013DF9" w:rsidRDefault="0020143B" w:rsidP="00D146EB">
            <w:pPr>
              <w:spacing w:before="360" w:after="360"/>
              <w:rPr>
                <w:rFonts w:ascii="Times New Roman" w:eastAsia="Times New Roman" w:hAnsi="Times New Roman" w:cs="Times New Roman"/>
                <w:i/>
                <w:sz w:val="24"/>
                <w:szCs w:val="24"/>
                <w:lang w:val="en-US" w:eastAsia="ru-RU"/>
              </w:rPr>
            </w:pPr>
            <w:r w:rsidRPr="0020143B">
              <w:rPr>
                <w:rFonts w:ascii="Times New Roman" w:eastAsia="Times New Roman" w:hAnsi="Times New Roman" w:cs="Times New Roman"/>
                <w:sz w:val="28"/>
                <w:szCs w:val="28"/>
                <w:lang w:val="en-US" w:eastAsia="ru-RU"/>
              </w:rPr>
              <w:t xml:space="preserve"> </w:t>
            </w:r>
            <w:r w:rsidRPr="00013DF9">
              <w:rPr>
                <w:rFonts w:ascii="Times New Roman" w:eastAsia="Times New Roman" w:hAnsi="Times New Roman" w:cs="Times New Roman"/>
                <w:i/>
                <w:sz w:val="24"/>
                <w:szCs w:val="24"/>
                <w:lang w:val="en-US" w:eastAsia="ru-RU"/>
              </w:rPr>
              <w:t>Automatic calculation of the lot in proportion to the size of your deposit</w:t>
            </w:r>
          </w:p>
        </w:tc>
      </w:tr>
      <w:tr w:rsidR="0020143B" w:rsidRPr="0020143B" w:rsidTr="00013DF9">
        <w:tc>
          <w:tcPr>
            <w:tcW w:w="4955" w:type="dxa"/>
          </w:tcPr>
          <w:p w:rsidR="0020143B" w:rsidRPr="0020143B" w:rsidRDefault="0020143B" w:rsidP="00D146EB">
            <w:pPr>
              <w:spacing w:before="360" w:after="360"/>
              <w:rPr>
                <w:rFonts w:ascii="Times New Roman" w:eastAsia="Times New Roman" w:hAnsi="Times New Roman" w:cs="Times New Roman"/>
                <w:sz w:val="28"/>
                <w:szCs w:val="28"/>
                <w:lang w:val="en-US" w:eastAsia="ru-RU"/>
              </w:rPr>
            </w:pPr>
            <w:r w:rsidRPr="0020143B">
              <w:rPr>
                <w:rFonts w:ascii="Times New Roman" w:eastAsia="Times New Roman" w:hAnsi="Times New Roman" w:cs="Times New Roman"/>
                <w:b/>
                <w:sz w:val="28"/>
                <w:szCs w:val="28"/>
                <w:lang w:val="en-US" w:eastAsia="ru-RU"/>
              </w:rPr>
              <w:t>TakeProfit1</w:t>
            </w:r>
            <w:r w:rsidRPr="0020143B">
              <w:rPr>
                <w:rFonts w:ascii="Times New Roman" w:eastAsia="Times New Roman" w:hAnsi="Times New Roman" w:cs="Times New Roman"/>
                <w:sz w:val="28"/>
                <w:szCs w:val="28"/>
                <w:lang w:val="en-US" w:eastAsia="ru-RU"/>
              </w:rPr>
              <w:t xml:space="preserve"> </w:t>
            </w:r>
          </w:p>
        </w:tc>
        <w:tc>
          <w:tcPr>
            <w:tcW w:w="4956" w:type="dxa"/>
          </w:tcPr>
          <w:p w:rsidR="0020143B" w:rsidRPr="00013DF9" w:rsidRDefault="0020143B" w:rsidP="00D146EB">
            <w:pPr>
              <w:spacing w:before="360" w:after="360"/>
              <w:rPr>
                <w:rFonts w:ascii="Times New Roman" w:eastAsia="Times New Roman" w:hAnsi="Times New Roman" w:cs="Times New Roman"/>
                <w:i/>
                <w:sz w:val="24"/>
                <w:szCs w:val="24"/>
                <w:lang w:val="en-US" w:eastAsia="ru-RU"/>
              </w:rPr>
            </w:pPr>
            <w:r w:rsidRPr="0020143B">
              <w:rPr>
                <w:rFonts w:ascii="Times New Roman" w:eastAsia="Times New Roman" w:hAnsi="Times New Roman" w:cs="Times New Roman"/>
                <w:sz w:val="28"/>
                <w:szCs w:val="28"/>
                <w:lang w:val="en-US" w:eastAsia="ru-RU"/>
              </w:rPr>
              <w:t xml:space="preserve"> </w:t>
            </w:r>
            <w:r w:rsidRPr="00013DF9">
              <w:rPr>
                <w:rFonts w:ascii="Times New Roman" w:eastAsia="Times New Roman" w:hAnsi="Times New Roman" w:cs="Times New Roman"/>
                <w:i/>
                <w:sz w:val="24"/>
                <w:szCs w:val="24"/>
                <w:lang w:val="en-US" w:eastAsia="ru-RU"/>
              </w:rPr>
              <w:t>Target profit level</w:t>
            </w:r>
          </w:p>
        </w:tc>
      </w:tr>
      <w:tr w:rsidR="0020143B" w:rsidRPr="00382EF0" w:rsidTr="00013DF9">
        <w:tc>
          <w:tcPr>
            <w:tcW w:w="4955" w:type="dxa"/>
          </w:tcPr>
          <w:p w:rsidR="0020143B" w:rsidRPr="0020143B" w:rsidRDefault="0020143B" w:rsidP="00D146EB">
            <w:pPr>
              <w:spacing w:before="360" w:after="360"/>
              <w:rPr>
                <w:rFonts w:ascii="Times New Roman" w:eastAsia="Times New Roman" w:hAnsi="Times New Roman" w:cs="Times New Roman"/>
                <w:sz w:val="28"/>
                <w:szCs w:val="28"/>
                <w:lang w:val="en-US" w:eastAsia="ru-RU"/>
              </w:rPr>
            </w:pPr>
            <w:r w:rsidRPr="0020143B">
              <w:rPr>
                <w:rFonts w:ascii="Times New Roman" w:eastAsia="Times New Roman" w:hAnsi="Times New Roman" w:cs="Times New Roman"/>
                <w:b/>
                <w:sz w:val="28"/>
                <w:szCs w:val="28"/>
                <w:lang w:val="en-US" w:eastAsia="ru-RU"/>
              </w:rPr>
              <w:t>StopLoss1</w:t>
            </w:r>
            <w:r w:rsidRPr="0020143B">
              <w:rPr>
                <w:rFonts w:ascii="Times New Roman" w:eastAsia="Times New Roman" w:hAnsi="Times New Roman" w:cs="Times New Roman"/>
                <w:sz w:val="28"/>
                <w:szCs w:val="28"/>
                <w:lang w:val="en-US" w:eastAsia="ru-RU"/>
              </w:rPr>
              <w:t xml:space="preserve"> </w:t>
            </w:r>
          </w:p>
        </w:tc>
        <w:tc>
          <w:tcPr>
            <w:tcW w:w="4956" w:type="dxa"/>
          </w:tcPr>
          <w:p w:rsidR="0020143B" w:rsidRPr="00013DF9" w:rsidRDefault="0020143B" w:rsidP="00D146EB">
            <w:pPr>
              <w:spacing w:before="360" w:after="360"/>
              <w:rPr>
                <w:rFonts w:ascii="Times New Roman" w:eastAsia="Times New Roman" w:hAnsi="Times New Roman" w:cs="Times New Roman"/>
                <w:i/>
                <w:sz w:val="24"/>
                <w:szCs w:val="24"/>
                <w:lang w:val="en-US" w:eastAsia="ru-RU"/>
              </w:rPr>
            </w:pPr>
            <w:r w:rsidRPr="0020143B">
              <w:rPr>
                <w:rFonts w:ascii="Times New Roman" w:eastAsia="Times New Roman" w:hAnsi="Times New Roman" w:cs="Times New Roman"/>
                <w:sz w:val="28"/>
                <w:szCs w:val="28"/>
                <w:lang w:val="en-US" w:eastAsia="ru-RU"/>
              </w:rPr>
              <w:t xml:space="preserve"> </w:t>
            </w:r>
            <w:r w:rsidRPr="00013DF9">
              <w:rPr>
                <w:rFonts w:ascii="Times New Roman" w:eastAsia="Times New Roman" w:hAnsi="Times New Roman" w:cs="Times New Roman"/>
                <w:i/>
                <w:sz w:val="24"/>
                <w:szCs w:val="24"/>
                <w:lang w:val="en-US" w:eastAsia="ru-RU"/>
              </w:rPr>
              <w:t>Maximum allowed loss per trade</w:t>
            </w:r>
          </w:p>
        </w:tc>
      </w:tr>
      <w:tr w:rsidR="0020143B" w:rsidRPr="00382EF0" w:rsidTr="00013DF9">
        <w:tc>
          <w:tcPr>
            <w:tcW w:w="4955" w:type="dxa"/>
          </w:tcPr>
          <w:p w:rsidR="0020143B" w:rsidRPr="0020143B" w:rsidRDefault="0020143B" w:rsidP="00D146EB">
            <w:pPr>
              <w:spacing w:before="360" w:after="360"/>
              <w:rPr>
                <w:rFonts w:ascii="Times New Roman" w:eastAsia="Times New Roman" w:hAnsi="Times New Roman" w:cs="Times New Roman"/>
                <w:sz w:val="28"/>
                <w:szCs w:val="28"/>
                <w:lang w:val="en-US" w:eastAsia="ru-RU"/>
              </w:rPr>
            </w:pPr>
            <w:r w:rsidRPr="0020143B">
              <w:rPr>
                <w:rFonts w:ascii="Times New Roman" w:eastAsia="Times New Roman" w:hAnsi="Times New Roman" w:cs="Times New Roman"/>
                <w:b/>
                <w:sz w:val="28"/>
                <w:szCs w:val="28"/>
                <w:lang w:val="en-US" w:eastAsia="ru-RU"/>
              </w:rPr>
              <w:lastRenderedPageBreak/>
              <w:t>TrallingStart1</w:t>
            </w:r>
            <w:r w:rsidRPr="0020143B">
              <w:rPr>
                <w:rFonts w:ascii="Times New Roman" w:eastAsia="Times New Roman" w:hAnsi="Times New Roman" w:cs="Times New Roman"/>
                <w:sz w:val="28"/>
                <w:szCs w:val="28"/>
                <w:lang w:val="en-US" w:eastAsia="ru-RU"/>
              </w:rPr>
              <w:t xml:space="preserve"> </w:t>
            </w:r>
          </w:p>
        </w:tc>
        <w:tc>
          <w:tcPr>
            <w:tcW w:w="4956" w:type="dxa"/>
          </w:tcPr>
          <w:p w:rsidR="0020143B" w:rsidRPr="00013DF9" w:rsidRDefault="0020143B" w:rsidP="00D146EB">
            <w:pPr>
              <w:spacing w:before="360" w:after="360"/>
              <w:rPr>
                <w:rFonts w:ascii="Times New Roman" w:eastAsia="Times New Roman" w:hAnsi="Times New Roman" w:cs="Times New Roman"/>
                <w:i/>
                <w:sz w:val="24"/>
                <w:szCs w:val="24"/>
                <w:lang w:val="en-US" w:eastAsia="ru-RU"/>
              </w:rPr>
            </w:pPr>
            <w:r w:rsidRPr="0020143B">
              <w:rPr>
                <w:rFonts w:ascii="Times New Roman" w:eastAsia="Times New Roman" w:hAnsi="Times New Roman" w:cs="Times New Roman"/>
                <w:sz w:val="28"/>
                <w:szCs w:val="28"/>
                <w:lang w:val="en-US" w:eastAsia="ru-RU"/>
              </w:rPr>
              <w:t xml:space="preserve"> </w:t>
            </w:r>
            <w:r w:rsidRPr="00013DF9">
              <w:rPr>
                <w:rFonts w:ascii="Times New Roman" w:eastAsia="Times New Roman" w:hAnsi="Times New Roman" w:cs="Times New Roman"/>
                <w:i/>
                <w:sz w:val="24"/>
                <w:szCs w:val="24"/>
                <w:lang w:val="en-US" w:eastAsia="ru-RU"/>
              </w:rPr>
              <w:t>Floating Stop Loss Activation Level</w:t>
            </w:r>
          </w:p>
        </w:tc>
      </w:tr>
      <w:tr w:rsidR="0020143B" w:rsidRPr="00382EF0" w:rsidTr="00013DF9">
        <w:tc>
          <w:tcPr>
            <w:tcW w:w="4955" w:type="dxa"/>
          </w:tcPr>
          <w:p w:rsidR="0020143B" w:rsidRPr="0020143B" w:rsidRDefault="0020143B" w:rsidP="00D146EB">
            <w:pPr>
              <w:spacing w:before="360" w:after="360"/>
              <w:rPr>
                <w:rFonts w:ascii="Times New Roman" w:eastAsia="Times New Roman" w:hAnsi="Times New Roman" w:cs="Times New Roman"/>
                <w:sz w:val="28"/>
                <w:szCs w:val="28"/>
                <w:lang w:val="en-US" w:eastAsia="ru-RU"/>
              </w:rPr>
            </w:pPr>
            <w:r w:rsidRPr="0020143B">
              <w:rPr>
                <w:rFonts w:ascii="Times New Roman" w:eastAsia="Times New Roman" w:hAnsi="Times New Roman" w:cs="Times New Roman"/>
                <w:b/>
                <w:sz w:val="28"/>
                <w:szCs w:val="28"/>
                <w:lang w:val="en-US" w:eastAsia="ru-RU"/>
              </w:rPr>
              <w:t>TrallingStep1</w:t>
            </w:r>
            <w:r w:rsidRPr="0020143B">
              <w:rPr>
                <w:rFonts w:ascii="Times New Roman" w:eastAsia="Times New Roman" w:hAnsi="Times New Roman" w:cs="Times New Roman"/>
                <w:sz w:val="28"/>
                <w:szCs w:val="28"/>
                <w:lang w:val="en-US" w:eastAsia="ru-RU"/>
              </w:rPr>
              <w:t xml:space="preserve"> </w:t>
            </w:r>
          </w:p>
        </w:tc>
        <w:tc>
          <w:tcPr>
            <w:tcW w:w="4956" w:type="dxa"/>
          </w:tcPr>
          <w:p w:rsidR="0020143B" w:rsidRPr="00013DF9" w:rsidRDefault="0020143B" w:rsidP="00D146EB">
            <w:pPr>
              <w:spacing w:before="360" w:after="360"/>
              <w:rPr>
                <w:rFonts w:ascii="Times New Roman" w:eastAsia="Times New Roman" w:hAnsi="Times New Roman" w:cs="Times New Roman"/>
                <w:i/>
                <w:sz w:val="24"/>
                <w:szCs w:val="24"/>
                <w:lang w:val="en-US" w:eastAsia="ru-RU"/>
              </w:rPr>
            </w:pPr>
            <w:r w:rsidRPr="0020143B">
              <w:rPr>
                <w:rFonts w:ascii="Times New Roman" w:eastAsia="Times New Roman" w:hAnsi="Times New Roman" w:cs="Times New Roman"/>
                <w:sz w:val="28"/>
                <w:szCs w:val="28"/>
                <w:lang w:val="en-US" w:eastAsia="ru-RU"/>
              </w:rPr>
              <w:t xml:space="preserve"> </w:t>
            </w:r>
            <w:r w:rsidRPr="00013DF9">
              <w:rPr>
                <w:rFonts w:ascii="Times New Roman" w:eastAsia="Times New Roman" w:hAnsi="Times New Roman" w:cs="Times New Roman"/>
                <w:i/>
                <w:sz w:val="24"/>
                <w:szCs w:val="24"/>
                <w:lang w:val="en-US" w:eastAsia="ru-RU"/>
              </w:rPr>
              <w:t>The interval through which the floating stop loss moves</w:t>
            </w:r>
          </w:p>
        </w:tc>
      </w:tr>
      <w:tr w:rsidR="0020143B" w:rsidRPr="00382EF0" w:rsidTr="00013DF9">
        <w:tc>
          <w:tcPr>
            <w:tcW w:w="4955" w:type="dxa"/>
          </w:tcPr>
          <w:p w:rsidR="0020143B" w:rsidRPr="0020143B" w:rsidRDefault="0020143B" w:rsidP="00D146EB">
            <w:pPr>
              <w:spacing w:before="360" w:after="360"/>
              <w:rPr>
                <w:rFonts w:ascii="Times New Roman" w:eastAsia="Times New Roman" w:hAnsi="Times New Roman" w:cs="Times New Roman"/>
                <w:sz w:val="28"/>
                <w:szCs w:val="28"/>
                <w:lang w:val="en-US" w:eastAsia="ru-RU"/>
              </w:rPr>
            </w:pPr>
            <w:r w:rsidRPr="0020143B">
              <w:rPr>
                <w:rFonts w:ascii="Times New Roman" w:eastAsia="Times New Roman" w:hAnsi="Times New Roman" w:cs="Times New Roman"/>
                <w:b/>
                <w:sz w:val="28"/>
                <w:szCs w:val="28"/>
                <w:lang w:val="en-US" w:eastAsia="ru-RU"/>
              </w:rPr>
              <w:t>TrallingStop1</w:t>
            </w:r>
            <w:r w:rsidRPr="0020143B">
              <w:rPr>
                <w:rFonts w:ascii="Times New Roman" w:eastAsia="Times New Roman" w:hAnsi="Times New Roman" w:cs="Times New Roman"/>
                <w:sz w:val="28"/>
                <w:szCs w:val="28"/>
                <w:lang w:val="en-US" w:eastAsia="ru-RU"/>
              </w:rPr>
              <w:t xml:space="preserve"> </w:t>
            </w:r>
          </w:p>
        </w:tc>
        <w:tc>
          <w:tcPr>
            <w:tcW w:w="4956" w:type="dxa"/>
          </w:tcPr>
          <w:p w:rsidR="0020143B" w:rsidRPr="00013DF9" w:rsidRDefault="0020143B" w:rsidP="00D146EB">
            <w:pPr>
              <w:spacing w:before="360" w:after="360"/>
              <w:rPr>
                <w:rFonts w:ascii="Times New Roman" w:eastAsia="Times New Roman" w:hAnsi="Times New Roman" w:cs="Times New Roman"/>
                <w:i/>
                <w:sz w:val="24"/>
                <w:szCs w:val="24"/>
                <w:lang w:val="en-US" w:eastAsia="ru-RU"/>
              </w:rPr>
            </w:pPr>
            <w:r w:rsidRPr="00013DF9">
              <w:rPr>
                <w:rFonts w:ascii="Times New Roman" w:eastAsia="Times New Roman" w:hAnsi="Times New Roman" w:cs="Times New Roman"/>
                <w:i/>
                <w:sz w:val="24"/>
                <w:szCs w:val="24"/>
                <w:lang w:val="en-US" w:eastAsia="ru-RU"/>
              </w:rPr>
              <w:t xml:space="preserve"> Distance to floating stop loss</w:t>
            </w:r>
          </w:p>
        </w:tc>
      </w:tr>
      <w:tr w:rsidR="0020143B" w:rsidRPr="00382EF0" w:rsidTr="00013DF9">
        <w:tc>
          <w:tcPr>
            <w:tcW w:w="4955" w:type="dxa"/>
          </w:tcPr>
          <w:p w:rsidR="0020143B" w:rsidRPr="0020143B" w:rsidRDefault="0020143B" w:rsidP="00D146EB">
            <w:pPr>
              <w:spacing w:before="360" w:after="360"/>
              <w:rPr>
                <w:rFonts w:ascii="Times New Roman" w:eastAsia="Times New Roman" w:hAnsi="Times New Roman" w:cs="Times New Roman"/>
                <w:sz w:val="28"/>
                <w:szCs w:val="28"/>
                <w:lang w:val="en-US" w:eastAsia="ru-RU"/>
              </w:rPr>
            </w:pPr>
            <w:r w:rsidRPr="0020143B">
              <w:rPr>
                <w:rFonts w:ascii="Times New Roman" w:eastAsia="Times New Roman" w:hAnsi="Times New Roman" w:cs="Times New Roman"/>
                <w:b/>
                <w:sz w:val="28"/>
                <w:szCs w:val="28"/>
                <w:lang w:val="en-US" w:eastAsia="ru-RU"/>
              </w:rPr>
              <w:t>TrallingStopReductionStart1</w:t>
            </w:r>
            <w:r w:rsidRPr="0020143B">
              <w:rPr>
                <w:rFonts w:ascii="Times New Roman" w:eastAsia="Times New Roman" w:hAnsi="Times New Roman" w:cs="Times New Roman"/>
                <w:sz w:val="28"/>
                <w:szCs w:val="28"/>
                <w:lang w:val="en-US" w:eastAsia="ru-RU"/>
              </w:rPr>
              <w:t xml:space="preserve"> </w:t>
            </w:r>
          </w:p>
        </w:tc>
        <w:tc>
          <w:tcPr>
            <w:tcW w:w="4956" w:type="dxa"/>
          </w:tcPr>
          <w:p w:rsidR="0020143B" w:rsidRPr="00013DF9" w:rsidRDefault="0020143B" w:rsidP="00D146EB">
            <w:pPr>
              <w:spacing w:before="360" w:after="360"/>
              <w:rPr>
                <w:rFonts w:ascii="Times New Roman" w:eastAsia="Times New Roman" w:hAnsi="Times New Roman" w:cs="Times New Roman"/>
                <w:i/>
                <w:sz w:val="24"/>
                <w:szCs w:val="24"/>
                <w:lang w:val="en-US" w:eastAsia="ru-RU"/>
              </w:rPr>
            </w:pPr>
            <w:r w:rsidRPr="0020143B">
              <w:rPr>
                <w:rFonts w:ascii="Times New Roman" w:eastAsia="Times New Roman" w:hAnsi="Times New Roman" w:cs="Times New Roman"/>
                <w:sz w:val="28"/>
                <w:szCs w:val="28"/>
                <w:lang w:val="en-US" w:eastAsia="ru-RU"/>
              </w:rPr>
              <w:t xml:space="preserve"> </w:t>
            </w:r>
            <w:r w:rsidRPr="00013DF9">
              <w:rPr>
                <w:rFonts w:ascii="Times New Roman" w:eastAsia="Times New Roman" w:hAnsi="Times New Roman" w:cs="Times New Roman"/>
                <w:i/>
                <w:sz w:val="24"/>
                <w:szCs w:val="24"/>
                <w:lang w:val="en-US" w:eastAsia="ru-RU"/>
              </w:rPr>
              <w:t>The level upon reaching which the distance to the floating stop loss is reduced</w:t>
            </w:r>
          </w:p>
        </w:tc>
      </w:tr>
      <w:tr w:rsidR="0020143B" w:rsidRPr="00382EF0" w:rsidTr="00013DF9">
        <w:tc>
          <w:tcPr>
            <w:tcW w:w="4955" w:type="dxa"/>
          </w:tcPr>
          <w:p w:rsidR="0020143B" w:rsidRPr="0020143B" w:rsidRDefault="0020143B" w:rsidP="00D146EB">
            <w:pPr>
              <w:spacing w:before="360" w:after="360"/>
              <w:rPr>
                <w:rFonts w:ascii="Times New Roman" w:eastAsia="Times New Roman" w:hAnsi="Times New Roman" w:cs="Times New Roman"/>
                <w:sz w:val="28"/>
                <w:szCs w:val="28"/>
                <w:lang w:val="en-US" w:eastAsia="ru-RU"/>
              </w:rPr>
            </w:pPr>
            <w:r w:rsidRPr="0020143B">
              <w:rPr>
                <w:rFonts w:ascii="Times New Roman" w:eastAsia="Times New Roman" w:hAnsi="Times New Roman" w:cs="Times New Roman"/>
                <w:b/>
                <w:sz w:val="28"/>
                <w:szCs w:val="28"/>
                <w:lang w:val="en-US" w:eastAsia="ru-RU"/>
              </w:rPr>
              <w:t>TrailingReductionStep1</w:t>
            </w:r>
            <w:r w:rsidRPr="0020143B">
              <w:rPr>
                <w:rFonts w:ascii="Times New Roman" w:eastAsia="Times New Roman" w:hAnsi="Times New Roman" w:cs="Times New Roman"/>
                <w:sz w:val="28"/>
                <w:szCs w:val="28"/>
                <w:lang w:val="en-US" w:eastAsia="ru-RU"/>
              </w:rPr>
              <w:t xml:space="preserve"> </w:t>
            </w:r>
          </w:p>
        </w:tc>
        <w:tc>
          <w:tcPr>
            <w:tcW w:w="4956" w:type="dxa"/>
          </w:tcPr>
          <w:p w:rsidR="0020143B" w:rsidRPr="00013DF9" w:rsidRDefault="0020143B" w:rsidP="00D146EB">
            <w:pPr>
              <w:spacing w:before="360" w:after="360"/>
              <w:rPr>
                <w:rFonts w:ascii="Times New Roman" w:eastAsia="Times New Roman" w:hAnsi="Times New Roman" w:cs="Times New Roman"/>
                <w:i/>
                <w:sz w:val="24"/>
                <w:szCs w:val="24"/>
                <w:lang w:val="en-US" w:eastAsia="ru-RU"/>
              </w:rPr>
            </w:pPr>
            <w:r w:rsidRPr="0020143B">
              <w:rPr>
                <w:rFonts w:ascii="Times New Roman" w:eastAsia="Times New Roman" w:hAnsi="Times New Roman" w:cs="Times New Roman"/>
                <w:sz w:val="28"/>
                <w:szCs w:val="28"/>
                <w:lang w:val="en-US" w:eastAsia="ru-RU"/>
              </w:rPr>
              <w:t xml:space="preserve"> </w:t>
            </w:r>
            <w:r w:rsidRPr="00013DF9">
              <w:rPr>
                <w:rFonts w:ascii="Times New Roman" w:eastAsia="Times New Roman" w:hAnsi="Times New Roman" w:cs="Times New Roman"/>
                <w:i/>
                <w:sz w:val="24"/>
                <w:szCs w:val="24"/>
                <w:lang w:val="en-US" w:eastAsia="ru-RU"/>
              </w:rPr>
              <w:t>The interval after which there is an additional reduction of the floating stop loss</w:t>
            </w:r>
          </w:p>
        </w:tc>
      </w:tr>
      <w:tr w:rsidR="0020143B" w:rsidRPr="00382EF0" w:rsidTr="00013DF9">
        <w:tc>
          <w:tcPr>
            <w:tcW w:w="4955" w:type="dxa"/>
          </w:tcPr>
          <w:p w:rsidR="0020143B" w:rsidRPr="0020143B" w:rsidRDefault="0020143B" w:rsidP="00D146EB">
            <w:pPr>
              <w:spacing w:before="360" w:after="360"/>
              <w:rPr>
                <w:rFonts w:ascii="Times New Roman" w:eastAsia="Times New Roman" w:hAnsi="Times New Roman" w:cs="Times New Roman"/>
                <w:sz w:val="28"/>
                <w:szCs w:val="28"/>
                <w:lang w:val="en-US" w:eastAsia="ru-RU"/>
              </w:rPr>
            </w:pPr>
            <w:r w:rsidRPr="0020143B">
              <w:rPr>
                <w:rFonts w:ascii="Times New Roman" w:eastAsia="Times New Roman" w:hAnsi="Times New Roman" w:cs="Times New Roman"/>
                <w:b/>
                <w:sz w:val="28"/>
                <w:szCs w:val="28"/>
                <w:lang w:val="en-US" w:eastAsia="ru-RU"/>
              </w:rPr>
              <w:t>TrallingStopReduction1</w:t>
            </w:r>
            <w:r w:rsidRPr="0020143B">
              <w:rPr>
                <w:rFonts w:ascii="Times New Roman" w:eastAsia="Times New Roman" w:hAnsi="Times New Roman" w:cs="Times New Roman"/>
                <w:sz w:val="28"/>
                <w:szCs w:val="28"/>
                <w:lang w:val="en-US" w:eastAsia="ru-RU"/>
              </w:rPr>
              <w:t xml:space="preserve"> </w:t>
            </w:r>
          </w:p>
        </w:tc>
        <w:tc>
          <w:tcPr>
            <w:tcW w:w="4956" w:type="dxa"/>
          </w:tcPr>
          <w:p w:rsidR="0020143B" w:rsidRPr="00013DF9" w:rsidRDefault="0020143B" w:rsidP="00D146EB">
            <w:pPr>
              <w:spacing w:before="360" w:after="360"/>
              <w:rPr>
                <w:rFonts w:ascii="Times New Roman" w:eastAsia="Times New Roman" w:hAnsi="Times New Roman" w:cs="Times New Roman"/>
                <w:i/>
                <w:sz w:val="24"/>
                <w:szCs w:val="24"/>
                <w:lang w:val="en-US" w:eastAsia="ru-RU"/>
              </w:rPr>
            </w:pPr>
            <w:r w:rsidRPr="0020143B">
              <w:rPr>
                <w:rFonts w:ascii="Times New Roman" w:eastAsia="Times New Roman" w:hAnsi="Times New Roman" w:cs="Times New Roman"/>
                <w:sz w:val="28"/>
                <w:szCs w:val="28"/>
                <w:lang w:val="en-US" w:eastAsia="ru-RU"/>
              </w:rPr>
              <w:t xml:space="preserve"> </w:t>
            </w:r>
            <w:r w:rsidRPr="00013DF9">
              <w:rPr>
                <w:rFonts w:ascii="Times New Roman" w:eastAsia="Times New Roman" w:hAnsi="Times New Roman" w:cs="Times New Roman"/>
                <w:i/>
                <w:sz w:val="24"/>
                <w:szCs w:val="24"/>
                <w:lang w:val="en-US" w:eastAsia="ru-RU"/>
              </w:rPr>
              <w:t>The amount by which the floating stop loss is reduced after passing the interval</w:t>
            </w:r>
          </w:p>
        </w:tc>
      </w:tr>
      <w:tr w:rsidR="0020143B" w:rsidRPr="0020143B" w:rsidTr="00013DF9">
        <w:tc>
          <w:tcPr>
            <w:tcW w:w="4955" w:type="dxa"/>
          </w:tcPr>
          <w:p w:rsidR="0020143B" w:rsidRPr="0020143B" w:rsidRDefault="0020143B" w:rsidP="00D146EB">
            <w:pPr>
              <w:spacing w:before="360" w:after="360"/>
              <w:rPr>
                <w:rFonts w:ascii="Times New Roman" w:eastAsia="Times New Roman" w:hAnsi="Times New Roman" w:cs="Times New Roman"/>
                <w:sz w:val="28"/>
                <w:szCs w:val="28"/>
                <w:lang w:val="en-US" w:eastAsia="ru-RU"/>
              </w:rPr>
            </w:pPr>
            <w:r w:rsidRPr="0020143B">
              <w:rPr>
                <w:rFonts w:ascii="Times New Roman" w:eastAsia="Times New Roman" w:hAnsi="Times New Roman" w:cs="Times New Roman"/>
                <w:b/>
                <w:sz w:val="28"/>
                <w:szCs w:val="28"/>
                <w:lang w:val="en-US" w:eastAsia="ru-RU"/>
              </w:rPr>
              <w:t>MinTrallingStop1</w:t>
            </w:r>
            <w:r w:rsidRPr="0020143B">
              <w:rPr>
                <w:rFonts w:ascii="Times New Roman" w:eastAsia="Times New Roman" w:hAnsi="Times New Roman" w:cs="Times New Roman"/>
                <w:sz w:val="28"/>
                <w:szCs w:val="28"/>
                <w:lang w:val="en-US" w:eastAsia="ru-RU"/>
              </w:rPr>
              <w:t xml:space="preserve"> </w:t>
            </w:r>
          </w:p>
        </w:tc>
        <w:tc>
          <w:tcPr>
            <w:tcW w:w="4956" w:type="dxa"/>
          </w:tcPr>
          <w:p w:rsidR="0020143B" w:rsidRPr="00013DF9" w:rsidRDefault="0020143B" w:rsidP="00D146EB">
            <w:pPr>
              <w:spacing w:before="360" w:after="360"/>
              <w:rPr>
                <w:rFonts w:ascii="Times New Roman" w:eastAsia="Times New Roman" w:hAnsi="Times New Roman" w:cs="Times New Roman"/>
                <w:i/>
                <w:sz w:val="24"/>
                <w:szCs w:val="24"/>
                <w:lang w:val="en-US" w:eastAsia="ru-RU"/>
              </w:rPr>
            </w:pPr>
            <w:r w:rsidRPr="0020143B">
              <w:rPr>
                <w:rFonts w:ascii="Times New Roman" w:eastAsia="Times New Roman" w:hAnsi="Times New Roman" w:cs="Times New Roman"/>
                <w:sz w:val="28"/>
                <w:szCs w:val="28"/>
                <w:lang w:val="en-US" w:eastAsia="ru-RU"/>
              </w:rPr>
              <w:t xml:space="preserve"> </w:t>
            </w:r>
            <w:r w:rsidRPr="00013DF9">
              <w:rPr>
                <w:rFonts w:ascii="Times New Roman" w:eastAsia="Times New Roman" w:hAnsi="Times New Roman" w:cs="Times New Roman"/>
                <w:i/>
                <w:sz w:val="24"/>
                <w:szCs w:val="24"/>
                <w:lang w:val="en-US" w:eastAsia="ru-RU"/>
              </w:rPr>
              <w:t>Minimum allowed trailing stop</w:t>
            </w:r>
          </w:p>
        </w:tc>
      </w:tr>
      <w:tr w:rsidR="0020143B" w:rsidRPr="00382EF0" w:rsidTr="00013DF9">
        <w:tc>
          <w:tcPr>
            <w:tcW w:w="4955" w:type="dxa"/>
          </w:tcPr>
          <w:p w:rsidR="0020143B" w:rsidRPr="0020143B" w:rsidRDefault="0020143B" w:rsidP="00D146EB">
            <w:pPr>
              <w:spacing w:before="360" w:after="360"/>
              <w:rPr>
                <w:rFonts w:ascii="Times New Roman" w:eastAsia="Times New Roman" w:hAnsi="Times New Roman" w:cs="Times New Roman"/>
                <w:sz w:val="28"/>
                <w:szCs w:val="28"/>
                <w:lang w:val="en-US" w:eastAsia="ru-RU"/>
              </w:rPr>
            </w:pPr>
            <w:r w:rsidRPr="0020143B">
              <w:rPr>
                <w:rFonts w:ascii="Times New Roman" w:eastAsia="Times New Roman" w:hAnsi="Times New Roman" w:cs="Times New Roman"/>
                <w:b/>
                <w:sz w:val="28"/>
                <w:szCs w:val="28"/>
                <w:lang w:val="en-US" w:eastAsia="ru-RU"/>
              </w:rPr>
              <w:t>StartHour1</w:t>
            </w:r>
            <w:r w:rsidRPr="0020143B">
              <w:rPr>
                <w:rFonts w:ascii="Times New Roman" w:eastAsia="Times New Roman" w:hAnsi="Times New Roman" w:cs="Times New Roman"/>
                <w:sz w:val="28"/>
                <w:szCs w:val="28"/>
                <w:lang w:val="en-US" w:eastAsia="ru-RU"/>
              </w:rPr>
              <w:t xml:space="preserve"> </w:t>
            </w:r>
          </w:p>
        </w:tc>
        <w:tc>
          <w:tcPr>
            <w:tcW w:w="4956" w:type="dxa"/>
          </w:tcPr>
          <w:p w:rsidR="0020143B" w:rsidRPr="00013DF9" w:rsidRDefault="0020143B" w:rsidP="00D146EB">
            <w:pPr>
              <w:spacing w:before="360" w:after="360"/>
              <w:rPr>
                <w:rFonts w:ascii="Times New Roman" w:eastAsia="Times New Roman" w:hAnsi="Times New Roman" w:cs="Times New Roman"/>
                <w:i/>
                <w:sz w:val="24"/>
                <w:szCs w:val="24"/>
                <w:lang w:val="en-US" w:eastAsia="ru-RU"/>
              </w:rPr>
            </w:pPr>
            <w:r w:rsidRPr="00013DF9">
              <w:rPr>
                <w:rFonts w:ascii="Times New Roman" w:eastAsia="Times New Roman" w:hAnsi="Times New Roman" w:cs="Times New Roman"/>
                <w:i/>
                <w:sz w:val="24"/>
                <w:szCs w:val="24"/>
                <w:lang w:val="en-US" w:eastAsia="ru-RU"/>
              </w:rPr>
              <w:t xml:space="preserve"> Hour of initial placement of pending orders</w:t>
            </w:r>
          </w:p>
        </w:tc>
      </w:tr>
      <w:tr w:rsidR="0020143B" w:rsidRPr="00382EF0" w:rsidTr="00013DF9">
        <w:tc>
          <w:tcPr>
            <w:tcW w:w="4955" w:type="dxa"/>
          </w:tcPr>
          <w:p w:rsidR="0020143B" w:rsidRPr="0020143B" w:rsidRDefault="0020143B" w:rsidP="00D146EB">
            <w:pPr>
              <w:spacing w:before="360" w:after="360"/>
              <w:rPr>
                <w:rFonts w:ascii="Times New Roman" w:eastAsia="Times New Roman" w:hAnsi="Times New Roman" w:cs="Times New Roman"/>
                <w:sz w:val="28"/>
                <w:szCs w:val="28"/>
                <w:lang w:val="en-US" w:eastAsia="ru-RU"/>
              </w:rPr>
            </w:pPr>
            <w:r w:rsidRPr="0020143B">
              <w:rPr>
                <w:rFonts w:ascii="Times New Roman" w:eastAsia="Times New Roman" w:hAnsi="Times New Roman" w:cs="Times New Roman"/>
                <w:b/>
                <w:sz w:val="28"/>
                <w:szCs w:val="28"/>
                <w:lang w:val="en-US" w:eastAsia="ru-RU"/>
              </w:rPr>
              <w:t>StartMinute1</w:t>
            </w:r>
            <w:r w:rsidRPr="0020143B">
              <w:rPr>
                <w:rFonts w:ascii="Times New Roman" w:eastAsia="Times New Roman" w:hAnsi="Times New Roman" w:cs="Times New Roman"/>
                <w:sz w:val="28"/>
                <w:szCs w:val="28"/>
                <w:lang w:val="en-US" w:eastAsia="ru-RU"/>
              </w:rPr>
              <w:t xml:space="preserve"> </w:t>
            </w:r>
          </w:p>
        </w:tc>
        <w:tc>
          <w:tcPr>
            <w:tcW w:w="4956" w:type="dxa"/>
          </w:tcPr>
          <w:p w:rsidR="0020143B" w:rsidRPr="00013DF9" w:rsidRDefault="0020143B" w:rsidP="00D146EB">
            <w:pPr>
              <w:spacing w:before="360" w:after="360"/>
              <w:rPr>
                <w:rFonts w:ascii="Times New Roman" w:eastAsia="Times New Roman" w:hAnsi="Times New Roman" w:cs="Times New Roman"/>
                <w:i/>
                <w:sz w:val="24"/>
                <w:szCs w:val="24"/>
                <w:lang w:val="en-US" w:eastAsia="ru-RU"/>
              </w:rPr>
            </w:pPr>
            <w:r w:rsidRPr="0020143B">
              <w:rPr>
                <w:rFonts w:ascii="Times New Roman" w:eastAsia="Times New Roman" w:hAnsi="Times New Roman" w:cs="Times New Roman"/>
                <w:sz w:val="28"/>
                <w:szCs w:val="28"/>
                <w:lang w:val="en-US" w:eastAsia="ru-RU"/>
              </w:rPr>
              <w:t xml:space="preserve"> </w:t>
            </w:r>
            <w:r w:rsidRPr="00013DF9">
              <w:rPr>
                <w:rFonts w:ascii="Times New Roman" w:eastAsia="Times New Roman" w:hAnsi="Times New Roman" w:cs="Times New Roman"/>
                <w:i/>
                <w:sz w:val="24"/>
                <w:szCs w:val="24"/>
                <w:lang w:val="en-US" w:eastAsia="ru-RU"/>
              </w:rPr>
              <w:t>Minute of initial placement of pending orders</w:t>
            </w:r>
          </w:p>
        </w:tc>
      </w:tr>
      <w:tr w:rsidR="0020143B" w:rsidRPr="00382EF0" w:rsidTr="00013DF9">
        <w:tc>
          <w:tcPr>
            <w:tcW w:w="4955" w:type="dxa"/>
          </w:tcPr>
          <w:p w:rsidR="0020143B" w:rsidRPr="0020143B" w:rsidRDefault="0020143B" w:rsidP="00D146EB">
            <w:pPr>
              <w:spacing w:before="360" w:after="360"/>
              <w:rPr>
                <w:rFonts w:ascii="Times New Roman" w:eastAsia="Times New Roman" w:hAnsi="Times New Roman" w:cs="Times New Roman"/>
                <w:sz w:val="28"/>
                <w:szCs w:val="28"/>
                <w:lang w:val="en-US" w:eastAsia="ru-RU"/>
              </w:rPr>
            </w:pPr>
            <w:r w:rsidRPr="0020143B">
              <w:rPr>
                <w:rFonts w:ascii="Times New Roman" w:eastAsia="Times New Roman" w:hAnsi="Times New Roman" w:cs="Times New Roman"/>
                <w:b/>
                <w:sz w:val="28"/>
                <w:szCs w:val="28"/>
                <w:lang w:val="en-US" w:eastAsia="ru-RU"/>
              </w:rPr>
              <w:t>EndHour1</w:t>
            </w:r>
            <w:r w:rsidRPr="0020143B">
              <w:rPr>
                <w:rFonts w:ascii="Times New Roman" w:eastAsia="Times New Roman" w:hAnsi="Times New Roman" w:cs="Times New Roman"/>
                <w:sz w:val="28"/>
                <w:szCs w:val="28"/>
                <w:lang w:val="en-US" w:eastAsia="ru-RU"/>
              </w:rPr>
              <w:t xml:space="preserve"> </w:t>
            </w:r>
          </w:p>
        </w:tc>
        <w:tc>
          <w:tcPr>
            <w:tcW w:w="4956" w:type="dxa"/>
          </w:tcPr>
          <w:p w:rsidR="0020143B" w:rsidRPr="00013DF9" w:rsidRDefault="0020143B" w:rsidP="00D146EB">
            <w:pPr>
              <w:spacing w:before="360" w:after="360"/>
              <w:rPr>
                <w:rFonts w:ascii="Times New Roman" w:eastAsia="Times New Roman" w:hAnsi="Times New Roman" w:cs="Times New Roman"/>
                <w:i/>
                <w:sz w:val="24"/>
                <w:szCs w:val="24"/>
                <w:lang w:val="en-US" w:eastAsia="ru-RU"/>
              </w:rPr>
            </w:pPr>
            <w:r w:rsidRPr="00013DF9">
              <w:rPr>
                <w:rFonts w:ascii="Times New Roman" w:eastAsia="Times New Roman" w:hAnsi="Times New Roman" w:cs="Times New Roman"/>
                <w:i/>
                <w:sz w:val="24"/>
                <w:szCs w:val="24"/>
                <w:lang w:val="en-US" w:eastAsia="ru-RU"/>
              </w:rPr>
              <w:t xml:space="preserve"> Hour of deleting pending orders</w:t>
            </w:r>
          </w:p>
        </w:tc>
      </w:tr>
      <w:tr w:rsidR="0020143B" w:rsidRPr="00382EF0" w:rsidTr="00013DF9">
        <w:tc>
          <w:tcPr>
            <w:tcW w:w="4955" w:type="dxa"/>
          </w:tcPr>
          <w:p w:rsidR="0020143B" w:rsidRPr="0020143B" w:rsidRDefault="0020143B" w:rsidP="00D146EB">
            <w:pPr>
              <w:spacing w:before="360" w:after="360"/>
              <w:rPr>
                <w:rFonts w:ascii="Times New Roman" w:eastAsia="Times New Roman" w:hAnsi="Times New Roman" w:cs="Times New Roman"/>
                <w:sz w:val="28"/>
                <w:szCs w:val="28"/>
                <w:lang w:val="en-US" w:eastAsia="ru-RU"/>
              </w:rPr>
            </w:pPr>
            <w:r w:rsidRPr="0020143B">
              <w:rPr>
                <w:rFonts w:ascii="Times New Roman" w:eastAsia="Times New Roman" w:hAnsi="Times New Roman" w:cs="Times New Roman"/>
                <w:b/>
                <w:sz w:val="28"/>
                <w:szCs w:val="28"/>
                <w:lang w:val="en-US" w:eastAsia="ru-RU"/>
              </w:rPr>
              <w:t>EndMinute1</w:t>
            </w:r>
            <w:r w:rsidRPr="0020143B">
              <w:rPr>
                <w:rFonts w:ascii="Times New Roman" w:eastAsia="Times New Roman" w:hAnsi="Times New Roman" w:cs="Times New Roman"/>
                <w:sz w:val="28"/>
                <w:szCs w:val="28"/>
                <w:lang w:val="en-US" w:eastAsia="ru-RU"/>
              </w:rPr>
              <w:t xml:space="preserve"> </w:t>
            </w:r>
          </w:p>
        </w:tc>
        <w:tc>
          <w:tcPr>
            <w:tcW w:w="4956" w:type="dxa"/>
          </w:tcPr>
          <w:p w:rsidR="0020143B" w:rsidRPr="00013DF9" w:rsidRDefault="0020143B" w:rsidP="00D146EB">
            <w:pPr>
              <w:spacing w:before="360" w:after="360"/>
              <w:rPr>
                <w:rFonts w:ascii="Times New Roman" w:eastAsia="Times New Roman" w:hAnsi="Times New Roman" w:cs="Times New Roman"/>
                <w:i/>
                <w:sz w:val="24"/>
                <w:szCs w:val="24"/>
                <w:lang w:val="en-US" w:eastAsia="ru-RU"/>
              </w:rPr>
            </w:pPr>
            <w:r w:rsidRPr="0020143B">
              <w:rPr>
                <w:rFonts w:ascii="Times New Roman" w:eastAsia="Times New Roman" w:hAnsi="Times New Roman" w:cs="Times New Roman"/>
                <w:sz w:val="28"/>
                <w:szCs w:val="28"/>
                <w:lang w:val="en-US" w:eastAsia="ru-RU"/>
              </w:rPr>
              <w:t xml:space="preserve"> </w:t>
            </w:r>
            <w:r w:rsidRPr="00013DF9">
              <w:rPr>
                <w:rFonts w:ascii="Times New Roman" w:eastAsia="Times New Roman" w:hAnsi="Times New Roman" w:cs="Times New Roman"/>
                <w:i/>
                <w:sz w:val="24"/>
                <w:szCs w:val="24"/>
                <w:lang w:val="en-US" w:eastAsia="ru-RU"/>
              </w:rPr>
              <w:t>Minute of deleting pending orders</w:t>
            </w:r>
          </w:p>
        </w:tc>
      </w:tr>
      <w:tr w:rsidR="0020143B" w:rsidRPr="00382EF0" w:rsidTr="00013DF9">
        <w:tc>
          <w:tcPr>
            <w:tcW w:w="4955" w:type="dxa"/>
          </w:tcPr>
          <w:p w:rsidR="0020143B" w:rsidRPr="0020143B" w:rsidRDefault="0020143B" w:rsidP="00D146EB">
            <w:pPr>
              <w:spacing w:before="360" w:after="360"/>
              <w:rPr>
                <w:rFonts w:ascii="Times New Roman" w:eastAsia="Times New Roman" w:hAnsi="Times New Roman" w:cs="Times New Roman"/>
                <w:sz w:val="28"/>
                <w:szCs w:val="28"/>
                <w:lang w:val="en-US" w:eastAsia="ru-RU"/>
              </w:rPr>
            </w:pPr>
            <w:r w:rsidRPr="0020143B">
              <w:rPr>
                <w:rFonts w:ascii="Times New Roman" w:eastAsia="Times New Roman" w:hAnsi="Times New Roman" w:cs="Times New Roman"/>
                <w:b/>
                <w:sz w:val="28"/>
                <w:szCs w:val="28"/>
                <w:lang w:val="en-US" w:eastAsia="ru-RU"/>
              </w:rPr>
              <w:t>CloseHour1</w:t>
            </w:r>
            <w:r w:rsidRPr="0020143B">
              <w:rPr>
                <w:rFonts w:ascii="Times New Roman" w:eastAsia="Times New Roman" w:hAnsi="Times New Roman" w:cs="Times New Roman"/>
                <w:sz w:val="28"/>
                <w:szCs w:val="28"/>
                <w:lang w:val="en-US" w:eastAsia="ru-RU"/>
              </w:rPr>
              <w:t xml:space="preserve"> </w:t>
            </w:r>
          </w:p>
        </w:tc>
        <w:tc>
          <w:tcPr>
            <w:tcW w:w="4956" w:type="dxa"/>
          </w:tcPr>
          <w:p w:rsidR="0020143B" w:rsidRPr="00013DF9" w:rsidRDefault="0020143B" w:rsidP="00D146EB">
            <w:pPr>
              <w:spacing w:before="360" w:after="360"/>
              <w:rPr>
                <w:rFonts w:ascii="Times New Roman" w:eastAsia="Times New Roman" w:hAnsi="Times New Roman" w:cs="Times New Roman"/>
                <w:i/>
                <w:sz w:val="24"/>
                <w:szCs w:val="24"/>
                <w:lang w:val="en-US" w:eastAsia="ru-RU"/>
              </w:rPr>
            </w:pPr>
            <w:r w:rsidRPr="0020143B">
              <w:rPr>
                <w:rFonts w:ascii="Times New Roman" w:eastAsia="Times New Roman" w:hAnsi="Times New Roman" w:cs="Times New Roman"/>
                <w:sz w:val="28"/>
                <w:szCs w:val="28"/>
                <w:lang w:val="en-US" w:eastAsia="ru-RU"/>
              </w:rPr>
              <w:t xml:space="preserve"> </w:t>
            </w:r>
            <w:r w:rsidRPr="00013DF9">
              <w:rPr>
                <w:rFonts w:ascii="Times New Roman" w:eastAsia="Times New Roman" w:hAnsi="Times New Roman" w:cs="Times New Roman"/>
                <w:i/>
                <w:sz w:val="24"/>
                <w:szCs w:val="24"/>
                <w:lang w:val="en-US" w:eastAsia="ru-RU"/>
              </w:rPr>
              <w:t>Closing time of an open position, if the position was not previously closed by stop loss or take profit</w:t>
            </w:r>
          </w:p>
        </w:tc>
      </w:tr>
      <w:tr w:rsidR="0020143B" w:rsidRPr="00382EF0" w:rsidTr="00013DF9">
        <w:tc>
          <w:tcPr>
            <w:tcW w:w="4955" w:type="dxa"/>
          </w:tcPr>
          <w:p w:rsidR="0020143B" w:rsidRPr="0020143B" w:rsidRDefault="0020143B" w:rsidP="00D146EB">
            <w:pPr>
              <w:spacing w:before="360" w:after="360"/>
              <w:rPr>
                <w:rFonts w:ascii="Times New Roman" w:eastAsia="Times New Roman" w:hAnsi="Times New Roman" w:cs="Times New Roman"/>
                <w:sz w:val="28"/>
                <w:szCs w:val="28"/>
                <w:lang w:val="en-US" w:eastAsia="ru-RU"/>
              </w:rPr>
            </w:pPr>
            <w:r w:rsidRPr="0020143B">
              <w:rPr>
                <w:rFonts w:ascii="Times New Roman" w:eastAsia="Times New Roman" w:hAnsi="Times New Roman" w:cs="Times New Roman"/>
                <w:b/>
                <w:sz w:val="28"/>
                <w:szCs w:val="28"/>
                <w:lang w:val="en-US" w:eastAsia="ru-RU"/>
              </w:rPr>
              <w:lastRenderedPageBreak/>
              <w:t>Items1</w:t>
            </w:r>
            <w:r w:rsidRPr="0020143B">
              <w:rPr>
                <w:rFonts w:ascii="Times New Roman" w:eastAsia="Times New Roman" w:hAnsi="Times New Roman" w:cs="Times New Roman"/>
                <w:sz w:val="28"/>
                <w:szCs w:val="28"/>
                <w:lang w:val="en-US" w:eastAsia="ru-RU"/>
              </w:rPr>
              <w:t xml:space="preserve"> </w:t>
            </w:r>
          </w:p>
        </w:tc>
        <w:tc>
          <w:tcPr>
            <w:tcW w:w="4956" w:type="dxa"/>
          </w:tcPr>
          <w:p w:rsidR="0020143B" w:rsidRPr="00013DF9" w:rsidRDefault="0020143B" w:rsidP="00D146EB">
            <w:pPr>
              <w:spacing w:before="360" w:after="360"/>
              <w:rPr>
                <w:rFonts w:ascii="Times New Roman" w:eastAsia="Times New Roman" w:hAnsi="Times New Roman" w:cs="Times New Roman"/>
                <w:i/>
                <w:sz w:val="24"/>
                <w:szCs w:val="24"/>
                <w:lang w:val="en-US" w:eastAsia="ru-RU"/>
              </w:rPr>
            </w:pPr>
            <w:r w:rsidRPr="0020143B">
              <w:rPr>
                <w:rFonts w:ascii="Times New Roman" w:eastAsia="Times New Roman" w:hAnsi="Times New Roman" w:cs="Times New Roman"/>
                <w:sz w:val="28"/>
                <w:szCs w:val="28"/>
                <w:lang w:val="en-US" w:eastAsia="ru-RU"/>
              </w:rPr>
              <w:t xml:space="preserve"> </w:t>
            </w:r>
            <w:r w:rsidRPr="00013DF9">
              <w:rPr>
                <w:rFonts w:ascii="Times New Roman" w:eastAsia="Times New Roman" w:hAnsi="Times New Roman" w:cs="Times New Roman"/>
                <w:i/>
                <w:sz w:val="24"/>
                <w:szCs w:val="24"/>
                <w:lang w:val="en-US" w:eastAsia="ru-RU"/>
              </w:rPr>
              <w:t>Offset in points of a pending order from the price level</w:t>
            </w:r>
          </w:p>
        </w:tc>
      </w:tr>
      <w:tr w:rsidR="0020143B" w:rsidRPr="00382EF0" w:rsidTr="00013DF9">
        <w:tc>
          <w:tcPr>
            <w:tcW w:w="4955" w:type="dxa"/>
          </w:tcPr>
          <w:p w:rsidR="0020143B" w:rsidRPr="0020143B" w:rsidRDefault="0020143B" w:rsidP="00D146EB">
            <w:pPr>
              <w:spacing w:before="360" w:after="360"/>
              <w:rPr>
                <w:rFonts w:ascii="Times New Roman" w:eastAsia="Times New Roman" w:hAnsi="Times New Roman" w:cs="Times New Roman"/>
                <w:sz w:val="28"/>
                <w:szCs w:val="28"/>
                <w:lang w:val="en-US" w:eastAsia="ru-RU"/>
              </w:rPr>
            </w:pPr>
            <w:r w:rsidRPr="0020143B">
              <w:rPr>
                <w:rFonts w:ascii="Times New Roman" w:eastAsia="Times New Roman" w:hAnsi="Times New Roman" w:cs="Times New Roman"/>
                <w:b/>
                <w:sz w:val="28"/>
                <w:szCs w:val="28"/>
                <w:lang w:val="en-US" w:eastAsia="ru-RU"/>
              </w:rPr>
              <w:t>CandlesForLevel1</w:t>
            </w:r>
            <w:r w:rsidRPr="0020143B">
              <w:rPr>
                <w:rFonts w:ascii="Times New Roman" w:eastAsia="Times New Roman" w:hAnsi="Times New Roman" w:cs="Times New Roman"/>
                <w:sz w:val="28"/>
                <w:szCs w:val="28"/>
                <w:lang w:val="en-US" w:eastAsia="ru-RU"/>
              </w:rPr>
              <w:t xml:space="preserve"> </w:t>
            </w:r>
          </w:p>
        </w:tc>
        <w:tc>
          <w:tcPr>
            <w:tcW w:w="4956" w:type="dxa"/>
          </w:tcPr>
          <w:p w:rsidR="0020143B" w:rsidRPr="00013DF9" w:rsidRDefault="0020143B" w:rsidP="00D146EB">
            <w:pPr>
              <w:spacing w:before="360" w:after="360"/>
              <w:rPr>
                <w:rFonts w:ascii="Times New Roman" w:eastAsia="Times New Roman" w:hAnsi="Times New Roman" w:cs="Times New Roman"/>
                <w:i/>
                <w:sz w:val="24"/>
                <w:szCs w:val="24"/>
                <w:lang w:val="en-US" w:eastAsia="ru-RU"/>
              </w:rPr>
            </w:pPr>
            <w:r w:rsidRPr="0020143B">
              <w:rPr>
                <w:rFonts w:ascii="Times New Roman" w:eastAsia="Times New Roman" w:hAnsi="Times New Roman" w:cs="Times New Roman"/>
                <w:sz w:val="28"/>
                <w:szCs w:val="28"/>
                <w:lang w:val="en-US" w:eastAsia="ru-RU"/>
              </w:rPr>
              <w:t xml:space="preserve"> </w:t>
            </w:r>
            <w:r w:rsidRPr="00013DF9">
              <w:rPr>
                <w:rFonts w:ascii="Times New Roman" w:eastAsia="Times New Roman" w:hAnsi="Times New Roman" w:cs="Times New Roman"/>
                <w:i/>
                <w:sz w:val="24"/>
                <w:szCs w:val="24"/>
                <w:lang w:val="en-US" w:eastAsia="ru-RU"/>
              </w:rPr>
              <w:t>Number of candles to form a price level</w:t>
            </w:r>
          </w:p>
        </w:tc>
      </w:tr>
      <w:tr w:rsidR="0020143B" w:rsidRPr="00382EF0" w:rsidTr="00013DF9">
        <w:tc>
          <w:tcPr>
            <w:tcW w:w="4955" w:type="dxa"/>
          </w:tcPr>
          <w:p w:rsidR="0020143B" w:rsidRPr="0020143B" w:rsidRDefault="0020143B" w:rsidP="00D146EB">
            <w:pPr>
              <w:spacing w:before="360" w:after="360"/>
              <w:rPr>
                <w:rFonts w:ascii="Times New Roman" w:eastAsia="Times New Roman" w:hAnsi="Times New Roman" w:cs="Times New Roman"/>
                <w:sz w:val="28"/>
                <w:szCs w:val="28"/>
                <w:lang w:val="en-US" w:eastAsia="ru-RU"/>
              </w:rPr>
            </w:pPr>
            <w:r w:rsidRPr="0020143B">
              <w:rPr>
                <w:rFonts w:ascii="Times New Roman" w:eastAsia="Times New Roman" w:hAnsi="Times New Roman" w:cs="Times New Roman"/>
                <w:b/>
                <w:sz w:val="28"/>
                <w:szCs w:val="28"/>
                <w:lang w:val="en-US" w:eastAsia="ru-RU"/>
              </w:rPr>
              <w:t>MinDistance1</w:t>
            </w:r>
            <w:r w:rsidRPr="0020143B">
              <w:rPr>
                <w:rFonts w:ascii="Times New Roman" w:eastAsia="Times New Roman" w:hAnsi="Times New Roman" w:cs="Times New Roman"/>
                <w:sz w:val="28"/>
                <w:szCs w:val="28"/>
                <w:lang w:val="en-US" w:eastAsia="ru-RU"/>
              </w:rPr>
              <w:t xml:space="preserve"> </w:t>
            </w:r>
          </w:p>
        </w:tc>
        <w:tc>
          <w:tcPr>
            <w:tcW w:w="4956" w:type="dxa"/>
          </w:tcPr>
          <w:p w:rsidR="0020143B" w:rsidRPr="00013DF9" w:rsidRDefault="0020143B" w:rsidP="00D146EB">
            <w:pPr>
              <w:spacing w:before="360" w:after="360"/>
              <w:rPr>
                <w:rFonts w:ascii="Times New Roman" w:eastAsia="Times New Roman" w:hAnsi="Times New Roman" w:cs="Times New Roman"/>
                <w:i/>
                <w:sz w:val="24"/>
                <w:szCs w:val="24"/>
                <w:lang w:val="en-US" w:eastAsia="ru-RU"/>
              </w:rPr>
            </w:pPr>
            <w:r w:rsidRPr="0020143B">
              <w:rPr>
                <w:rFonts w:ascii="Times New Roman" w:eastAsia="Times New Roman" w:hAnsi="Times New Roman" w:cs="Times New Roman"/>
                <w:sz w:val="28"/>
                <w:szCs w:val="28"/>
                <w:lang w:val="en-US" w:eastAsia="ru-RU"/>
              </w:rPr>
              <w:t xml:space="preserve"> </w:t>
            </w:r>
            <w:r w:rsidRPr="00013DF9">
              <w:rPr>
                <w:rFonts w:ascii="Times New Roman" w:eastAsia="Times New Roman" w:hAnsi="Times New Roman" w:cs="Times New Roman"/>
                <w:i/>
                <w:sz w:val="24"/>
                <w:szCs w:val="24"/>
                <w:lang w:val="en-US" w:eastAsia="ru-RU"/>
              </w:rPr>
              <w:t>The minimum allowable distance of a pending order from the current price at which it is allowed to place a pending order</w:t>
            </w:r>
          </w:p>
        </w:tc>
      </w:tr>
      <w:tr w:rsidR="0020143B" w:rsidRPr="00382EF0" w:rsidTr="00013DF9">
        <w:tc>
          <w:tcPr>
            <w:tcW w:w="4955" w:type="dxa"/>
          </w:tcPr>
          <w:p w:rsidR="0020143B" w:rsidRPr="0020143B" w:rsidRDefault="0020143B" w:rsidP="00D146EB">
            <w:pPr>
              <w:spacing w:before="360" w:after="360"/>
              <w:rPr>
                <w:rFonts w:ascii="Times New Roman" w:eastAsia="Times New Roman" w:hAnsi="Times New Roman" w:cs="Times New Roman"/>
                <w:sz w:val="28"/>
                <w:szCs w:val="28"/>
                <w:lang w:val="en-US" w:eastAsia="ru-RU"/>
              </w:rPr>
            </w:pPr>
            <w:r w:rsidRPr="0020143B">
              <w:rPr>
                <w:rFonts w:ascii="Times New Roman" w:eastAsia="Times New Roman" w:hAnsi="Times New Roman" w:cs="Times New Roman"/>
                <w:b/>
                <w:sz w:val="28"/>
                <w:szCs w:val="28"/>
                <w:lang w:val="en-US" w:eastAsia="ru-RU"/>
              </w:rPr>
              <w:t>MaxDistance1</w:t>
            </w:r>
            <w:r w:rsidRPr="0020143B">
              <w:rPr>
                <w:rFonts w:ascii="Times New Roman" w:eastAsia="Times New Roman" w:hAnsi="Times New Roman" w:cs="Times New Roman"/>
                <w:sz w:val="28"/>
                <w:szCs w:val="28"/>
                <w:lang w:val="en-US" w:eastAsia="ru-RU"/>
              </w:rPr>
              <w:t xml:space="preserve"> </w:t>
            </w:r>
          </w:p>
        </w:tc>
        <w:tc>
          <w:tcPr>
            <w:tcW w:w="4956" w:type="dxa"/>
          </w:tcPr>
          <w:p w:rsidR="0020143B" w:rsidRPr="00013DF9" w:rsidRDefault="0020143B" w:rsidP="00D146EB">
            <w:pPr>
              <w:spacing w:before="360" w:after="360"/>
              <w:rPr>
                <w:rFonts w:ascii="Times New Roman" w:eastAsia="Times New Roman" w:hAnsi="Times New Roman" w:cs="Times New Roman"/>
                <w:i/>
                <w:sz w:val="24"/>
                <w:szCs w:val="24"/>
                <w:lang w:val="en-US" w:eastAsia="ru-RU"/>
              </w:rPr>
            </w:pPr>
            <w:r w:rsidRPr="00013DF9">
              <w:rPr>
                <w:rFonts w:ascii="Times New Roman" w:eastAsia="Times New Roman" w:hAnsi="Times New Roman" w:cs="Times New Roman"/>
                <w:i/>
                <w:sz w:val="24"/>
                <w:szCs w:val="24"/>
                <w:lang w:val="en-US" w:eastAsia="ru-RU"/>
              </w:rPr>
              <w:t xml:space="preserve"> The maximum allowable distance of a pending order from the current price, at which it is allowed to place a pending order</w:t>
            </w:r>
          </w:p>
        </w:tc>
      </w:tr>
      <w:tr w:rsidR="0020143B" w:rsidRPr="00382EF0" w:rsidTr="00013DF9">
        <w:tc>
          <w:tcPr>
            <w:tcW w:w="4955" w:type="dxa"/>
          </w:tcPr>
          <w:p w:rsidR="0020143B" w:rsidRPr="0020143B" w:rsidRDefault="0020143B" w:rsidP="00D146EB">
            <w:pPr>
              <w:spacing w:before="360" w:after="360"/>
              <w:rPr>
                <w:rFonts w:ascii="Times New Roman" w:eastAsia="Times New Roman" w:hAnsi="Times New Roman" w:cs="Times New Roman"/>
                <w:sz w:val="28"/>
                <w:szCs w:val="28"/>
                <w:lang w:val="en-US" w:eastAsia="ru-RU"/>
              </w:rPr>
            </w:pPr>
            <w:r w:rsidRPr="0020143B">
              <w:rPr>
                <w:rFonts w:ascii="Times New Roman" w:eastAsia="Times New Roman" w:hAnsi="Times New Roman" w:cs="Times New Roman"/>
                <w:b/>
                <w:sz w:val="28"/>
                <w:szCs w:val="28"/>
                <w:lang w:val="en-US" w:eastAsia="ru-RU"/>
              </w:rPr>
              <w:t>AdditionalOrders1</w:t>
            </w:r>
            <w:r w:rsidRPr="0020143B">
              <w:rPr>
                <w:rFonts w:ascii="Times New Roman" w:eastAsia="Times New Roman" w:hAnsi="Times New Roman" w:cs="Times New Roman"/>
                <w:sz w:val="28"/>
                <w:szCs w:val="28"/>
                <w:lang w:val="en-US" w:eastAsia="ru-RU"/>
              </w:rPr>
              <w:t xml:space="preserve"> </w:t>
            </w:r>
          </w:p>
        </w:tc>
        <w:tc>
          <w:tcPr>
            <w:tcW w:w="4956" w:type="dxa"/>
          </w:tcPr>
          <w:p w:rsidR="0020143B" w:rsidRPr="00013DF9" w:rsidRDefault="0020143B" w:rsidP="00D146EB">
            <w:pPr>
              <w:spacing w:before="360" w:after="360"/>
              <w:rPr>
                <w:rFonts w:ascii="Times New Roman" w:eastAsia="Times New Roman" w:hAnsi="Times New Roman" w:cs="Times New Roman"/>
                <w:i/>
                <w:sz w:val="24"/>
                <w:szCs w:val="24"/>
                <w:lang w:val="en-US" w:eastAsia="ru-RU"/>
              </w:rPr>
            </w:pPr>
            <w:r w:rsidRPr="00013DF9">
              <w:rPr>
                <w:rFonts w:ascii="Times New Roman" w:eastAsia="Times New Roman" w:hAnsi="Times New Roman" w:cs="Times New Roman"/>
                <w:i/>
                <w:sz w:val="24"/>
                <w:szCs w:val="24"/>
                <w:lang w:val="en-US" w:eastAsia="ru-RU"/>
              </w:rPr>
              <w:t xml:space="preserve"> Allow placing additional pending orders intraday</w:t>
            </w:r>
          </w:p>
        </w:tc>
      </w:tr>
    </w:tbl>
    <w:p w:rsidR="003E4F5D" w:rsidRPr="0020143B" w:rsidRDefault="003E4F5D" w:rsidP="00A31251">
      <w:pPr>
        <w:spacing w:before="720" w:after="480" w:line="240" w:lineRule="auto"/>
        <w:rPr>
          <w:rFonts w:ascii="Times New Roman" w:eastAsia="Times New Roman" w:hAnsi="Times New Roman" w:cs="Times New Roman"/>
          <w:b/>
          <w:sz w:val="30"/>
          <w:szCs w:val="30"/>
          <w:lang w:val="en-US" w:eastAsia="ru-RU"/>
        </w:rPr>
      </w:pPr>
      <w:r w:rsidRPr="0020143B">
        <w:rPr>
          <w:rFonts w:ascii="Times New Roman" w:eastAsia="Times New Roman" w:hAnsi="Times New Roman" w:cs="Times New Roman"/>
          <w:b/>
          <w:sz w:val="30"/>
          <w:szCs w:val="30"/>
          <w:lang w:val="en-US" w:eastAsia="ru-RU"/>
        </w:rPr>
        <w:t>Strategy 2 parameters:</w:t>
      </w:r>
    </w:p>
    <w:tbl>
      <w:tblPr>
        <w:tblStyle w:val="af6"/>
        <w:tblW w:w="0" w:type="auto"/>
        <w:tblLook w:val="04A0" w:firstRow="1" w:lastRow="0" w:firstColumn="1" w:lastColumn="0" w:noHBand="0" w:noVBand="1"/>
      </w:tblPr>
      <w:tblGrid>
        <w:gridCol w:w="4955"/>
        <w:gridCol w:w="4956"/>
      </w:tblGrid>
      <w:tr w:rsidR="0020143B" w:rsidRPr="0020143B" w:rsidTr="0020143B">
        <w:tc>
          <w:tcPr>
            <w:tcW w:w="4955" w:type="dxa"/>
          </w:tcPr>
          <w:p w:rsidR="0020143B" w:rsidRPr="0020143B" w:rsidRDefault="0020143B" w:rsidP="00B82385">
            <w:pPr>
              <w:spacing w:before="480" w:after="360"/>
              <w:rPr>
                <w:rFonts w:ascii="Times New Roman" w:eastAsia="Times New Roman" w:hAnsi="Times New Roman" w:cs="Times New Roman"/>
                <w:sz w:val="28"/>
                <w:szCs w:val="28"/>
                <w:lang w:val="en-US" w:eastAsia="ru-RU"/>
              </w:rPr>
            </w:pPr>
            <w:r w:rsidRPr="0020143B">
              <w:rPr>
                <w:rFonts w:ascii="Times New Roman" w:eastAsia="Times New Roman" w:hAnsi="Times New Roman" w:cs="Times New Roman"/>
                <w:b/>
                <w:sz w:val="28"/>
                <w:szCs w:val="28"/>
                <w:lang w:val="en-US" w:eastAsia="ru-RU"/>
              </w:rPr>
              <w:t>Strategy2</w:t>
            </w:r>
            <w:r w:rsidRPr="0020143B">
              <w:rPr>
                <w:rFonts w:ascii="Times New Roman" w:eastAsia="Times New Roman" w:hAnsi="Times New Roman" w:cs="Times New Roman"/>
                <w:sz w:val="28"/>
                <w:szCs w:val="28"/>
                <w:lang w:val="en-US" w:eastAsia="ru-RU"/>
              </w:rPr>
              <w:t xml:space="preserve"> </w:t>
            </w:r>
          </w:p>
        </w:tc>
        <w:tc>
          <w:tcPr>
            <w:tcW w:w="4956" w:type="dxa"/>
          </w:tcPr>
          <w:p w:rsidR="0020143B" w:rsidRPr="00013DF9" w:rsidRDefault="0020143B" w:rsidP="00B82385">
            <w:pPr>
              <w:spacing w:before="480" w:after="360"/>
              <w:rPr>
                <w:rFonts w:ascii="Times New Roman" w:eastAsia="Times New Roman" w:hAnsi="Times New Roman" w:cs="Times New Roman"/>
                <w:i/>
                <w:sz w:val="24"/>
                <w:szCs w:val="24"/>
                <w:lang w:val="en-US" w:eastAsia="ru-RU"/>
              </w:rPr>
            </w:pPr>
            <w:r w:rsidRPr="00013DF9">
              <w:rPr>
                <w:rFonts w:ascii="Times New Roman" w:eastAsia="Times New Roman" w:hAnsi="Times New Roman" w:cs="Times New Roman"/>
                <w:i/>
                <w:sz w:val="24"/>
                <w:szCs w:val="24"/>
                <w:lang w:val="en-US" w:eastAsia="ru-RU"/>
              </w:rPr>
              <w:t xml:space="preserve"> Allow trading on 2 strategy</w:t>
            </w:r>
          </w:p>
        </w:tc>
      </w:tr>
      <w:tr w:rsidR="0020143B" w:rsidRPr="00382EF0" w:rsidTr="0020143B">
        <w:tc>
          <w:tcPr>
            <w:tcW w:w="4955" w:type="dxa"/>
          </w:tcPr>
          <w:p w:rsidR="0020143B" w:rsidRPr="0020143B" w:rsidRDefault="0020143B" w:rsidP="00B82385">
            <w:pPr>
              <w:spacing w:before="360" w:after="360"/>
              <w:rPr>
                <w:rFonts w:ascii="Times New Roman" w:eastAsia="Times New Roman" w:hAnsi="Times New Roman" w:cs="Times New Roman"/>
                <w:sz w:val="28"/>
                <w:szCs w:val="28"/>
                <w:lang w:val="en-US" w:eastAsia="ru-RU"/>
              </w:rPr>
            </w:pPr>
            <w:r w:rsidRPr="0020143B">
              <w:rPr>
                <w:rFonts w:ascii="Times New Roman" w:eastAsia="Times New Roman" w:hAnsi="Times New Roman" w:cs="Times New Roman"/>
                <w:b/>
                <w:sz w:val="28"/>
                <w:szCs w:val="28"/>
                <w:lang w:val="en-US" w:eastAsia="ru-RU"/>
              </w:rPr>
              <w:t>FixedLotSize2</w:t>
            </w:r>
            <w:r w:rsidRPr="0020143B">
              <w:rPr>
                <w:rFonts w:ascii="Times New Roman" w:eastAsia="Times New Roman" w:hAnsi="Times New Roman" w:cs="Times New Roman"/>
                <w:sz w:val="28"/>
                <w:szCs w:val="28"/>
                <w:lang w:val="en-US" w:eastAsia="ru-RU"/>
              </w:rPr>
              <w:t xml:space="preserve"> </w:t>
            </w:r>
          </w:p>
        </w:tc>
        <w:tc>
          <w:tcPr>
            <w:tcW w:w="4956" w:type="dxa"/>
          </w:tcPr>
          <w:p w:rsidR="0020143B" w:rsidRPr="00013DF9" w:rsidRDefault="0020143B" w:rsidP="00B82385">
            <w:pPr>
              <w:spacing w:before="360" w:after="360"/>
              <w:rPr>
                <w:rFonts w:ascii="Times New Roman" w:eastAsia="Times New Roman" w:hAnsi="Times New Roman" w:cs="Times New Roman"/>
                <w:i/>
                <w:sz w:val="24"/>
                <w:szCs w:val="24"/>
                <w:lang w:val="en-US" w:eastAsia="ru-RU"/>
              </w:rPr>
            </w:pPr>
            <w:r w:rsidRPr="0020143B">
              <w:rPr>
                <w:rFonts w:ascii="Times New Roman" w:eastAsia="Times New Roman" w:hAnsi="Times New Roman" w:cs="Times New Roman"/>
                <w:sz w:val="28"/>
                <w:szCs w:val="28"/>
                <w:lang w:val="en-US" w:eastAsia="ru-RU"/>
              </w:rPr>
              <w:t xml:space="preserve"> </w:t>
            </w:r>
            <w:r w:rsidRPr="00013DF9">
              <w:rPr>
                <w:rFonts w:ascii="Times New Roman" w:eastAsia="Times New Roman" w:hAnsi="Times New Roman" w:cs="Times New Roman"/>
                <w:i/>
                <w:sz w:val="24"/>
                <w:szCs w:val="24"/>
                <w:lang w:val="en-US" w:eastAsia="ru-RU"/>
              </w:rPr>
              <w:t>Trading with a fixed lot (works only if the parameter AutoMoneyManagement1 = 0 )</w:t>
            </w:r>
          </w:p>
        </w:tc>
      </w:tr>
      <w:tr w:rsidR="0020143B" w:rsidRPr="00382EF0" w:rsidTr="0020143B">
        <w:tc>
          <w:tcPr>
            <w:tcW w:w="4955" w:type="dxa"/>
          </w:tcPr>
          <w:p w:rsidR="0020143B" w:rsidRPr="0020143B" w:rsidRDefault="0020143B" w:rsidP="00B82385">
            <w:pPr>
              <w:spacing w:before="360" w:after="360"/>
              <w:rPr>
                <w:rFonts w:ascii="Times New Roman" w:eastAsia="Times New Roman" w:hAnsi="Times New Roman" w:cs="Times New Roman"/>
                <w:sz w:val="28"/>
                <w:szCs w:val="28"/>
                <w:lang w:val="en-US" w:eastAsia="ru-RU"/>
              </w:rPr>
            </w:pPr>
            <w:r w:rsidRPr="0020143B">
              <w:rPr>
                <w:rFonts w:ascii="Times New Roman" w:eastAsia="Times New Roman" w:hAnsi="Times New Roman" w:cs="Times New Roman"/>
                <w:b/>
                <w:sz w:val="28"/>
                <w:szCs w:val="28"/>
                <w:lang w:val="en-US" w:eastAsia="ru-RU"/>
              </w:rPr>
              <w:t>AutoMoneyManagement2</w:t>
            </w:r>
            <w:r w:rsidRPr="0020143B">
              <w:rPr>
                <w:rFonts w:ascii="Times New Roman" w:eastAsia="Times New Roman" w:hAnsi="Times New Roman" w:cs="Times New Roman"/>
                <w:sz w:val="28"/>
                <w:szCs w:val="28"/>
                <w:lang w:val="en-US" w:eastAsia="ru-RU"/>
              </w:rPr>
              <w:t xml:space="preserve"> </w:t>
            </w:r>
          </w:p>
        </w:tc>
        <w:tc>
          <w:tcPr>
            <w:tcW w:w="4956" w:type="dxa"/>
          </w:tcPr>
          <w:p w:rsidR="0020143B" w:rsidRPr="00013DF9" w:rsidRDefault="0020143B" w:rsidP="00B82385">
            <w:pPr>
              <w:spacing w:before="360" w:after="360"/>
              <w:rPr>
                <w:rFonts w:ascii="Times New Roman" w:eastAsia="Times New Roman" w:hAnsi="Times New Roman" w:cs="Times New Roman"/>
                <w:i/>
                <w:sz w:val="24"/>
                <w:szCs w:val="24"/>
                <w:lang w:val="en-US" w:eastAsia="ru-RU"/>
              </w:rPr>
            </w:pPr>
            <w:r w:rsidRPr="0020143B">
              <w:rPr>
                <w:rFonts w:ascii="Times New Roman" w:eastAsia="Times New Roman" w:hAnsi="Times New Roman" w:cs="Times New Roman"/>
                <w:sz w:val="28"/>
                <w:szCs w:val="28"/>
                <w:lang w:val="en-US" w:eastAsia="ru-RU"/>
              </w:rPr>
              <w:t xml:space="preserve"> </w:t>
            </w:r>
            <w:r w:rsidRPr="00013DF9">
              <w:rPr>
                <w:rFonts w:ascii="Times New Roman" w:eastAsia="Times New Roman" w:hAnsi="Times New Roman" w:cs="Times New Roman"/>
                <w:i/>
                <w:sz w:val="24"/>
                <w:szCs w:val="24"/>
                <w:lang w:val="en-US" w:eastAsia="ru-RU"/>
              </w:rPr>
              <w:t>Automatic calculation of the lot in proportion to the size of your deposit</w:t>
            </w:r>
          </w:p>
        </w:tc>
      </w:tr>
      <w:tr w:rsidR="0020143B" w:rsidRPr="00382EF0" w:rsidTr="0020143B">
        <w:tc>
          <w:tcPr>
            <w:tcW w:w="4955" w:type="dxa"/>
          </w:tcPr>
          <w:p w:rsidR="0020143B" w:rsidRPr="0020143B" w:rsidRDefault="0020143B" w:rsidP="00B82385">
            <w:pPr>
              <w:spacing w:before="360" w:after="360"/>
              <w:rPr>
                <w:rFonts w:ascii="Times New Roman" w:eastAsia="Times New Roman" w:hAnsi="Times New Roman" w:cs="Times New Roman"/>
                <w:sz w:val="28"/>
                <w:szCs w:val="28"/>
                <w:lang w:val="en-US" w:eastAsia="ru-RU"/>
              </w:rPr>
            </w:pPr>
            <w:r w:rsidRPr="0020143B">
              <w:rPr>
                <w:rFonts w:ascii="Times New Roman" w:eastAsia="Times New Roman" w:hAnsi="Times New Roman" w:cs="Times New Roman"/>
                <w:b/>
                <w:sz w:val="28"/>
                <w:szCs w:val="28"/>
                <w:lang w:val="en-US" w:eastAsia="ru-RU"/>
              </w:rPr>
              <w:t>TakeProfitAtrPeriod2</w:t>
            </w:r>
            <w:r w:rsidRPr="0020143B">
              <w:rPr>
                <w:rFonts w:ascii="Times New Roman" w:eastAsia="Times New Roman" w:hAnsi="Times New Roman" w:cs="Times New Roman"/>
                <w:sz w:val="28"/>
                <w:szCs w:val="28"/>
                <w:lang w:val="en-US" w:eastAsia="ru-RU"/>
              </w:rPr>
              <w:t xml:space="preserve"> </w:t>
            </w:r>
          </w:p>
        </w:tc>
        <w:tc>
          <w:tcPr>
            <w:tcW w:w="4956" w:type="dxa"/>
          </w:tcPr>
          <w:p w:rsidR="0020143B" w:rsidRPr="00013DF9" w:rsidRDefault="0020143B" w:rsidP="00B82385">
            <w:pPr>
              <w:spacing w:before="360" w:after="360"/>
              <w:rPr>
                <w:rFonts w:ascii="Times New Roman" w:eastAsia="Times New Roman" w:hAnsi="Times New Roman" w:cs="Times New Roman"/>
                <w:i/>
                <w:sz w:val="24"/>
                <w:szCs w:val="24"/>
                <w:lang w:val="en-US" w:eastAsia="ru-RU"/>
              </w:rPr>
            </w:pPr>
            <w:r w:rsidRPr="0020143B">
              <w:rPr>
                <w:rFonts w:ascii="Times New Roman" w:eastAsia="Times New Roman" w:hAnsi="Times New Roman" w:cs="Times New Roman"/>
                <w:sz w:val="28"/>
                <w:szCs w:val="28"/>
                <w:lang w:val="en-US" w:eastAsia="ru-RU"/>
              </w:rPr>
              <w:t xml:space="preserve"> </w:t>
            </w:r>
            <w:r w:rsidRPr="00013DF9">
              <w:rPr>
                <w:rFonts w:ascii="Times New Roman" w:eastAsia="Times New Roman" w:hAnsi="Times New Roman" w:cs="Times New Roman"/>
                <w:i/>
                <w:sz w:val="24"/>
                <w:szCs w:val="24"/>
                <w:lang w:val="en-US" w:eastAsia="ru-RU"/>
              </w:rPr>
              <w:t>The period of the daily ATR indicator, on the basis of which the Target Profit is calculated</w:t>
            </w:r>
          </w:p>
        </w:tc>
      </w:tr>
      <w:tr w:rsidR="0020143B" w:rsidRPr="00382EF0" w:rsidTr="0020143B">
        <w:tc>
          <w:tcPr>
            <w:tcW w:w="4955" w:type="dxa"/>
          </w:tcPr>
          <w:p w:rsidR="0020143B" w:rsidRPr="0020143B" w:rsidRDefault="0020143B" w:rsidP="00B82385">
            <w:pPr>
              <w:spacing w:before="360" w:after="360"/>
              <w:rPr>
                <w:rFonts w:ascii="Times New Roman" w:eastAsia="Times New Roman" w:hAnsi="Times New Roman" w:cs="Times New Roman"/>
                <w:sz w:val="28"/>
                <w:szCs w:val="28"/>
                <w:lang w:val="en-US" w:eastAsia="ru-RU"/>
              </w:rPr>
            </w:pPr>
            <w:r w:rsidRPr="0020143B">
              <w:rPr>
                <w:rFonts w:ascii="Times New Roman" w:eastAsia="Times New Roman" w:hAnsi="Times New Roman" w:cs="Times New Roman"/>
                <w:b/>
                <w:sz w:val="28"/>
                <w:szCs w:val="28"/>
                <w:lang w:val="en-US" w:eastAsia="ru-RU"/>
              </w:rPr>
              <w:lastRenderedPageBreak/>
              <w:t>TakeProfitAtrCoeff2</w:t>
            </w:r>
            <w:r w:rsidRPr="0020143B">
              <w:rPr>
                <w:rFonts w:ascii="Times New Roman" w:eastAsia="Times New Roman" w:hAnsi="Times New Roman" w:cs="Times New Roman"/>
                <w:sz w:val="28"/>
                <w:szCs w:val="28"/>
                <w:lang w:val="en-US" w:eastAsia="ru-RU"/>
              </w:rPr>
              <w:t xml:space="preserve"> </w:t>
            </w:r>
          </w:p>
        </w:tc>
        <w:tc>
          <w:tcPr>
            <w:tcW w:w="4956" w:type="dxa"/>
          </w:tcPr>
          <w:p w:rsidR="0020143B" w:rsidRPr="00013DF9" w:rsidRDefault="0020143B" w:rsidP="00B82385">
            <w:pPr>
              <w:spacing w:before="360" w:after="360"/>
              <w:rPr>
                <w:rFonts w:ascii="Times New Roman" w:eastAsia="Times New Roman" w:hAnsi="Times New Roman" w:cs="Times New Roman"/>
                <w:i/>
                <w:sz w:val="24"/>
                <w:szCs w:val="24"/>
                <w:lang w:val="en-US" w:eastAsia="ru-RU"/>
              </w:rPr>
            </w:pPr>
            <w:r w:rsidRPr="0020143B">
              <w:rPr>
                <w:rFonts w:ascii="Times New Roman" w:eastAsia="Times New Roman" w:hAnsi="Times New Roman" w:cs="Times New Roman"/>
                <w:sz w:val="28"/>
                <w:szCs w:val="28"/>
                <w:lang w:val="en-US" w:eastAsia="ru-RU"/>
              </w:rPr>
              <w:t xml:space="preserve"> </w:t>
            </w:r>
            <w:r w:rsidRPr="00013DF9">
              <w:rPr>
                <w:rFonts w:ascii="Times New Roman" w:eastAsia="Times New Roman" w:hAnsi="Times New Roman" w:cs="Times New Roman"/>
                <w:i/>
                <w:sz w:val="24"/>
                <w:szCs w:val="24"/>
                <w:lang w:val="en-US" w:eastAsia="ru-RU"/>
              </w:rPr>
              <w:t>The coefficient by which the daily ATR indicator is multiplied to calculate Take Profit</w:t>
            </w:r>
          </w:p>
        </w:tc>
      </w:tr>
      <w:tr w:rsidR="0020143B" w:rsidRPr="00382EF0" w:rsidTr="0020143B">
        <w:tc>
          <w:tcPr>
            <w:tcW w:w="4955" w:type="dxa"/>
          </w:tcPr>
          <w:p w:rsidR="0020143B" w:rsidRPr="0020143B" w:rsidRDefault="0020143B" w:rsidP="00B82385">
            <w:pPr>
              <w:spacing w:before="360" w:after="360"/>
              <w:rPr>
                <w:rFonts w:ascii="Times New Roman" w:eastAsia="Times New Roman" w:hAnsi="Times New Roman" w:cs="Times New Roman"/>
                <w:sz w:val="28"/>
                <w:szCs w:val="28"/>
                <w:lang w:val="en-US" w:eastAsia="ru-RU"/>
              </w:rPr>
            </w:pPr>
            <w:r w:rsidRPr="0020143B">
              <w:rPr>
                <w:rFonts w:ascii="Times New Roman" w:eastAsia="Times New Roman" w:hAnsi="Times New Roman" w:cs="Times New Roman"/>
                <w:b/>
                <w:sz w:val="28"/>
                <w:szCs w:val="28"/>
                <w:lang w:val="en-US" w:eastAsia="ru-RU"/>
              </w:rPr>
              <w:t>StopLoss2</w:t>
            </w:r>
            <w:r w:rsidRPr="0020143B">
              <w:rPr>
                <w:rFonts w:ascii="Times New Roman" w:eastAsia="Times New Roman" w:hAnsi="Times New Roman" w:cs="Times New Roman"/>
                <w:sz w:val="28"/>
                <w:szCs w:val="28"/>
                <w:lang w:val="en-US" w:eastAsia="ru-RU"/>
              </w:rPr>
              <w:t xml:space="preserve"> </w:t>
            </w:r>
          </w:p>
        </w:tc>
        <w:tc>
          <w:tcPr>
            <w:tcW w:w="4956" w:type="dxa"/>
          </w:tcPr>
          <w:p w:rsidR="0020143B" w:rsidRPr="00013DF9" w:rsidRDefault="0020143B" w:rsidP="00B82385">
            <w:pPr>
              <w:spacing w:before="360" w:after="360"/>
              <w:rPr>
                <w:rFonts w:ascii="Times New Roman" w:eastAsia="Times New Roman" w:hAnsi="Times New Roman" w:cs="Times New Roman"/>
                <w:i/>
                <w:sz w:val="24"/>
                <w:szCs w:val="24"/>
                <w:lang w:val="en-US" w:eastAsia="ru-RU"/>
              </w:rPr>
            </w:pPr>
            <w:r w:rsidRPr="0020143B">
              <w:rPr>
                <w:rFonts w:ascii="Times New Roman" w:eastAsia="Times New Roman" w:hAnsi="Times New Roman" w:cs="Times New Roman"/>
                <w:sz w:val="28"/>
                <w:szCs w:val="28"/>
                <w:lang w:val="en-US" w:eastAsia="ru-RU"/>
              </w:rPr>
              <w:t xml:space="preserve"> </w:t>
            </w:r>
            <w:r w:rsidRPr="00013DF9">
              <w:rPr>
                <w:rFonts w:ascii="Times New Roman" w:eastAsia="Times New Roman" w:hAnsi="Times New Roman" w:cs="Times New Roman"/>
                <w:i/>
                <w:sz w:val="24"/>
                <w:szCs w:val="24"/>
                <w:lang w:val="en-US" w:eastAsia="ru-RU"/>
              </w:rPr>
              <w:t>Maximum allowed loss per trade</w:t>
            </w:r>
          </w:p>
        </w:tc>
      </w:tr>
      <w:tr w:rsidR="0020143B" w:rsidRPr="00382EF0" w:rsidTr="0020143B">
        <w:tc>
          <w:tcPr>
            <w:tcW w:w="4955" w:type="dxa"/>
          </w:tcPr>
          <w:p w:rsidR="0020143B" w:rsidRPr="0020143B" w:rsidRDefault="0020143B" w:rsidP="00B82385">
            <w:pPr>
              <w:spacing w:before="360" w:after="360"/>
              <w:rPr>
                <w:rFonts w:ascii="Times New Roman" w:eastAsia="Times New Roman" w:hAnsi="Times New Roman" w:cs="Times New Roman"/>
                <w:sz w:val="28"/>
                <w:szCs w:val="28"/>
                <w:lang w:val="en-US" w:eastAsia="ru-RU"/>
              </w:rPr>
            </w:pPr>
            <w:r w:rsidRPr="0020143B">
              <w:rPr>
                <w:rFonts w:ascii="Times New Roman" w:eastAsia="Times New Roman" w:hAnsi="Times New Roman" w:cs="Times New Roman"/>
                <w:b/>
                <w:sz w:val="28"/>
                <w:szCs w:val="28"/>
                <w:lang w:val="en-US" w:eastAsia="ru-RU"/>
              </w:rPr>
              <w:t>TrallingStart2</w:t>
            </w:r>
            <w:r w:rsidRPr="0020143B">
              <w:rPr>
                <w:rFonts w:ascii="Times New Roman" w:eastAsia="Times New Roman" w:hAnsi="Times New Roman" w:cs="Times New Roman"/>
                <w:sz w:val="28"/>
                <w:szCs w:val="28"/>
                <w:lang w:val="en-US" w:eastAsia="ru-RU"/>
              </w:rPr>
              <w:t xml:space="preserve"> </w:t>
            </w:r>
          </w:p>
        </w:tc>
        <w:tc>
          <w:tcPr>
            <w:tcW w:w="4956" w:type="dxa"/>
          </w:tcPr>
          <w:p w:rsidR="0020143B" w:rsidRPr="00013DF9" w:rsidRDefault="0020143B" w:rsidP="00B82385">
            <w:pPr>
              <w:spacing w:before="360" w:after="360"/>
              <w:rPr>
                <w:rFonts w:ascii="Times New Roman" w:eastAsia="Times New Roman" w:hAnsi="Times New Roman" w:cs="Times New Roman"/>
                <w:i/>
                <w:sz w:val="24"/>
                <w:szCs w:val="24"/>
                <w:lang w:val="en-US" w:eastAsia="ru-RU"/>
              </w:rPr>
            </w:pPr>
            <w:r w:rsidRPr="0020143B">
              <w:rPr>
                <w:rFonts w:ascii="Times New Roman" w:eastAsia="Times New Roman" w:hAnsi="Times New Roman" w:cs="Times New Roman"/>
                <w:sz w:val="28"/>
                <w:szCs w:val="28"/>
                <w:lang w:val="en-US" w:eastAsia="ru-RU"/>
              </w:rPr>
              <w:t xml:space="preserve"> </w:t>
            </w:r>
            <w:r w:rsidRPr="00013DF9">
              <w:rPr>
                <w:rFonts w:ascii="Times New Roman" w:eastAsia="Times New Roman" w:hAnsi="Times New Roman" w:cs="Times New Roman"/>
                <w:i/>
                <w:sz w:val="24"/>
                <w:szCs w:val="24"/>
                <w:lang w:val="en-US" w:eastAsia="ru-RU"/>
              </w:rPr>
              <w:t>Floating Stop Loss Activation Level</w:t>
            </w:r>
          </w:p>
        </w:tc>
      </w:tr>
      <w:tr w:rsidR="0020143B" w:rsidRPr="00382EF0" w:rsidTr="0020143B">
        <w:tc>
          <w:tcPr>
            <w:tcW w:w="4955" w:type="dxa"/>
          </w:tcPr>
          <w:p w:rsidR="0020143B" w:rsidRPr="0020143B" w:rsidRDefault="0020143B" w:rsidP="00B82385">
            <w:pPr>
              <w:spacing w:before="360" w:after="360"/>
              <w:rPr>
                <w:rFonts w:ascii="Times New Roman" w:eastAsia="Times New Roman" w:hAnsi="Times New Roman" w:cs="Times New Roman"/>
                <w:sz w:val="28"/>
                <w:szCs w:val="28"/>
                <w:lang w:val="en-US" w:eastAsia="ru-RU"/>
              </w:rPr>
            </w:pPr>
            <w:r w:rsidRPr="0020143B">
              <w:rPr>
                <w:rFonts w:ascii="Times New Roman" w:eastAsia="Times New Roman" w:hAnsi="Times New Roman" w:cs="Times New Roman"/>
                <w:b/>
                <w:sz w:val="28"/>
                <w:szCs w:val="28"/>
                <w:lang w:val="en-US" w:eastAsia="ru-RU"/>
              </w:rPr>
              <w:t>TrallingStop2</w:t>
            </w:r>
            <w:r w:rsidRPr="0020143B">
              <w:rPr>
                <w:rFonts w:ascii="Times New Roman" w:eastAsia="Times New Roman" w:hAnsi="Times New Roman" w:cs="Times New Roman"/>
                <w:sz w:val="28"/>
                <w:szCs w:val="28"/>
                <w:lang w:val="en-US" w:eastAsia="ru-RU"/>
              </w:rPr>
              <w:t xml:space="preserve"> </w:t>
            </w:r>
          </w:p>
        </w:tc>
        <w:tc>
          <w:tcPr>
            <w:tcW w:w="4956" w:type="dxa"/>
          </w:tcPr>
          <w:p w:rsidR="0020143B" w:rsidRPr="00013DF9" w:rsidRDefault="0020143B" w:rsidP="00B82385">
            <w:pPr>
              <w:spacing w:before="360" w:after="360"/>
              <w:rPr>
                <w:rFonts w:ascii="Times New Roman" w:eastAsia="Times New Roman" w:hAnsi="Times New Roman" w:cs="Times New Roman"/>
                <w:i/>
                <w:sz w:val="24"/>
                <w:szCs w:val="24"/>
                <w:lang w:val="en-US" w:eastAsia="ru-RU"/>
              </w:rPr>
            </w:pPr>
            <w:r w:rsidRPr="0020143B">
              <w:rPr>
                <w:rFonts w:ascii="Times New Roman" w:eastAsia="Times New Roman" w:hAnsi="Times New Roman" w:cs="Times New Roman"/>
                <w:sz w:val="28"/>
                <w:szCs w:val="28"/>
                <w:lang w:val="en-US" w:eastAsia="ru-RU"/>
              </w:rPr>
              <w:t xml:space="preserve"> </w:t>
            </w:r>
            <w:r w:rsidRPr="00013DF9">
              <w:rPr>
                <w:rFonts w:ascii="Times New Roman" w:eastAsia="Times New Roman" w:hAnsi="Times New Roman" w:cs="Times New Roman"/>
                <w:i/>
                <w:sz w:val="24"/>
                <w:szCs w:val="24"/>
                <w:lang w:val="en-US" w:eastAsia="ru-RU"/>
              </w:rPr>
              <w:t>Distance to floating stop loss</w:t>
            </w:r>
          </w:p>
        </w:tc>
      </w:tr>
      <w:tr w:rsidR="0020143B" w:rsidRPr="00382EF0" w:rsidTr="0020143B">
        <w:tc>
          <w:tcPr>
            <w:tcW w:w="4955" w:type="dxa"/>
          </w:tcPr>
          <w:p w:rsidR="0020143B" w:rsidRPr="0020143B" w:rsidRDefault="0020143B" w:rsidP="00B82385">
            <w:pPr>
              <w:spacing w:before="360" w:after="360"/>
              <w:rPr>
                <w:rFonts w:ascii="Times New Roman" w:eastAsia="Times New Roman" w:hAnsi="Times New Roman" w:cs="Times New Roman"/>
                <w:sz w:val="28"/>
                <w:szCs w:val="28"/>
                <w:lang w:val="en-US" w:eastAsia="ru-RU"/>
              </w:rPr>
            </w:pPr>
            <w:r w:rsidRPr="0020143B">
              <w:rPr>
                <w:rFonts w:ascii="Times New Roman" w:eastAsia="Times New Roman" w:hAnsi="Times New Roman" w:cs="Times New Roman"/>
                <w:b/>
                <w:sz w:val="28"/>
                <w:szCs w:val="28"/>
                <w:lang w:val="en-US" w:eastAsia="ru-RU"/>
              </w:rPr>
              <w:t>TrallingStep2</w:t>
            </w:r>
            <w:r w:rsidRPr="0020143B">
              <w:rPr>
                <w:rFonts w:ascii="Times New Roman" w:eastAsia="Times New Roman" w:hAnsi="Times New Roman" w:cs="Times New Roman"/>
                <w:sz w:val="28"/>
                <w:szCs w:val="28"/>
                <w:lang w:val="en-US" w:eastAsia="ru-RU"/>
              </w:rPr>
              <w:t xml:space="preserve"> </w:t>
            </w:r>
          </w:p>
        </w:tc>
        <w:tc>
          <w:tcPr>
            <w:tcW w:w="4956" w:type="dxa"/>
          </w:tcPr>
          <w:p w:rsidR="0020143B" w:rsidRPr="00013DF9" w:rsidRDefault="0020143B" w:rsidP="00B82385">
            <w:pPr>
              <w:spacing w:before="360" w:after="360"/>
              <w:rPr>
                <w:rFonts w:ascii="Times New Roman" w:eastAsia="Times New Roman" w:hAnsi="Times New Roman" w:cs="Times New Roman"/>
                <w:i/>
                <w:sz w:val="24"/>
                <w:szCs w:val="24"/>
                <w:lang w:val="en-US" w:eastAsia="ru-RU"/>
              </w:rPr>
            </w:pPr>
            <w:r w:rsidRPr="0020143B">
              <w:rPr>
                <w:rFonts w:ascii="Times New Roman" w:eastAsia="Times New Roman" w:hAnsi="Times New Roman" w:cs="Times New Roman"/>
                <w:sz w:val="28"/>
                <w:szCs w:val="28"/>
                <w:lang w:val="en-US" w:eastAsia="ru-RU"/>
              </w:rPr>
              <w:t xml:space="preserve"> </w:t>
            </w:r>
            <w:r w:rsidRPr="00013DF9">
              <w:rPr>
                <w:rFonts w:ascii="Times New Roman" w:eastAsia="Times New Roman" w:hAnsi="Times New Roman" w:cs="Times New Roman"/>
                <w:i/>
                <w:sz w:val="24"/>
                <w:szCs w:val="24"/>
                <w:lang w:val="en-US" w:eastAsia="ru-RU"/>
              </w:rPr>
              <w:t>The interval through which the floating stop loss moves</w:t>
            </w:r>
          </w:p>
        </w:tc>
      </w:tr>
      <w:tr w:rsidR="0020143B" w:rsidRPr="00382EF0" w:rsidTr="0020143B">
        <w:tc>
          <w:tcPr>
            <w:tcW w:w="4955" w:type="dxa"/>
          </w:tcPr>
          <w:p w:rsidR="0020143B" w:rsidRPr="0020143B" w:rsidRDefault="0020143B" w:rsidP="00B82385">
            <w:pPr>
              <w:spacing w:before="360" w:after="360"/>
              <w:rPr>
                <w:rFonts w:ascii="Times New Roman" w:eastAsia="Times New Roman" w:hAnsi="Times New Roman" w:cs="Times New Roman"/>
                <w:sz w:val="28"/>
                <w:szCs w:val="28"/>
                <w:lang w:val="en-US" w:eastAsia="ru-RU"/>
              </w:rPr>
            </w:pPr>
            <w:r w:rsidRPr="0020143B">
              <w:rPr>
                <w:rFonts w:ascii="Times New Roman" w:eastAsia="Times New Roman" w:hAnsi="Times New Roman" w:cs="Times New Roman"/>
                <w:b/>
                <w:sz w:val="28"/>
                <w:szCs w:val="28"/>
                <w:lang w:val="en-US" w:eastAsia="ru-RU"/>
              </w:rPr>
              <w:t>Items2</w:t>
            </w:r>
            <w:r w:rsidRPr="0020143B">
              <w:rPr>
                <w:rFonts w:ascii="Times New Roman" w:eastAsia="Times New Roman" w:hAnsi="Times New Roman" w:cs="Times New Roman"/>
                <w:sz w:val="28"/>
                <w:szCs w:val="28"/>
                <w:lang w:val="en-US" w:eastAsia="ru-RU"/>
              </w:rPr>
              <w:t xml:space="preserve"> </w:t>
            </w:r>
          </w:p>
        </w:tc>
        <w:tc>
          <w:tcPr>
            <w:tcW w:w="4956" w:type="dxa"/>
          </w:tcPr>
          <w:p w:rsidR="0020143B" w:rsidRPr="00013DF9" w:rsidRDefault="0020143B" w:rsidP="00B82385">
            <w:pPr>
              <w:spacing w:before="360" w:after="360"/>
              <w:rPr>
                <w:rFonts w:ascii="Times New Roman" w:eastAsia="Times New Roman" w:hAnsi="Times New Roman" w:cs="Times New Roman"/>
                <w:i/>
                <w:sz w:val="24"/>
                <w:szCs w:val="24"/>
                <w:lang w:val="en-US" w:eastAsia="ru-RU"/>
              </w:rPr>
            </w:pPr>
            <w:r w:rsidRPr="0020143B">
              <w:rPr>
                <w:rFonts w:ascii="Times New Roman" w:eastAsia="Times New Roman" w:hAnsi="Times New Roman" w:cs="Times New Roman"/>
                <w:sz w:val="28"/>
                <w:szCs w:val="28"/>
                <w:lang w:val="en-US" w:eastAsia="ru-RU"/>
              </w:rPr>
              <w:t xml:space="preserve"> </w:t>
            </w:r>
            <w:r w:rsidRPr="00013DF9">
              <w:rPr>
                <w:rFonts w:ascii="Times New Roman" w:eastAsia="Times New Roman" w:hAnsi="Times New Roman" w:cs="Times New Roman"/>
                <w:i/>
                <w:sz w:val="24"/>
                <w:szCs w:val="24"/>
                <w:lang w:val="en-US" w:eastAsia="ru-RU"/>
              </w:rPr>
              <w:t>Offset in points of a pending order from the price level</w:t>
            </w:r>
          </w:p>
        </w:tc>
      </w:tr>
      <w:tr w:rsidR="0020143B" w:rsidRPr="00382EF0" w:rsidTr="0020143B">
        <w:tc>
          <w:tcPr>
            <w:tcW w:w="4955" w:type="dxa"/>
          </w:tcPr>
          <w:p w:rsidR="0020143B" w:rsidRPr="0020143B" w:rsidRDefault="0020143B" w:rsidP="00B82385">
            <w:pPr>
              <w:spacing w:before="360" w:after="360"/>
              <w:rPr>
                <w:rFonts w:ascii="Times New Roman" w:eastAsia="Times New Roman" w:hAnsi="Times New Roman" w:cs="Times New Roman"/>
                <w:sz w:val="28"/>
                <w:szCs w:val="28"/>
                <w:lang w:val="en-US" w:eastAsia="ru-RU"/>
              </w:rPr>
            </w:pPr>
            <w:r w:rsidRPr="0020143B">
              <w:rPr>
                <w:rFonts w:ascii="Times New Roman" w:eastAsia="Times New Roman" w:hAnsi="Times New Roman" w:cs="Times New Roman"/>
                <w:b/>
                <w:sz w:val="28"/>
                <w:szCs w:val="28"/>
                <w:lang w:val="en-US" w:eastAsia="ru-RU"/>
              </w:rPr>
              <w:t>CandlesForLevel2</w:t>
            </w:r>
            <w:r w:rsidRPr="0020143B">
              <w:rPr>
                <w:rFonts w:ascii="Times New Roman" w:eastAsia="Times New Roman" w:hAnsi="Times New Roman" w:cs="Times New Roman"/>
                <w:sz w:val="28"/>
                <w:szCs w:val="28"/>
                <w:lang w:val="en-US" w:eastAsia="ru-RU"/>
              </w:rPr>
              <w:t xml:space="preserve"> </w:t>
            </w:r>
          </w:p>
        </w:tc>
        <w:tc>
          <w:tcPr>
            <w:tcW w:w="4956" w:type="dxa"/>
          </w:tcPr>
          <w:p w:rsidR="0020143B" w:rsidRPr="00013DF9" w:rsidRDefault="0020143B" w:rsidP="00B82385">
            <w:pPr>
              <w:spacing w:before="360" w:after="360"/>
              <w:rPr>
                <w:rFonts w:ascii="Times New Roman" w:eastAsia="Times New Roman" w:hAnsi="Times New Roman" w:cs="Times New Roman"/>
                <w:i/>
                <w:sz w:val="24"/>
                <w:szCs w:val="24"/>
                <w:lang w:val="en-US" w:eastAsia="ru-RU"/>
              </w:rPr>
            </w:pPr>
            <w:r w:rsidRPr="0020143B">
              <w:rPr>
                <w:rFonts w:ascii="Times New Roman" w:eastAsia="Times New Roman" w:hAnsi="Times New Roman" w:cs="Times New Roman"/>
                <w:sz w:val="28"/>
                <w:szCs w:val="28"/>
                <w:lang w:val="en-US" w:eastAsia="ru-RU"/>
              </w:rPr>
              <w:t xml:space="preserve"> </w:t>
            </w:r>
            <w:r w:rsidRPr="00013DF9">
              <w:rPr>
                <w:rFonts w:ascii="Times New Roman" w:eastAsia="Times New Roman" w:hAnsi="Times New Roman" w:cs="Times New Roman"/>
                <w:i/>
                <w:sz w:val="24"/>
                <w:szCs w:val="24"/>
                <w:lang w:val="en-US" w:eastAsia="ru-RU"/>
              </w:rPr>
              <w:t>Number of candles to form a price level</w:t>
            </w:r>
          </w:p>
        </w:tc>
      </w:tr>
      <w:tr w:rsidR="0020143B" w:rsidRPr="00382EF0" w:rsidTr="0020143B">
        <w:tc>
          <w:tcPr>
            <w:tcW w:w="4955" w:type="dxa"/>
          </w:tcPr>
          <w:p w:rsidR="0020143B" w:rsidRPr="0020143B" w:rsidRDefault="0020143B" w:rsidP="00B82385">
            <w:pPr>
              <w:spacing w:before="360" w:after="360"/>
              <w:rPr>
                <w:rFonts w:ascii="Times New Roman" w:eastAsia="Times New Roman" w:hAnsi="Times New Roman" w:cs="Times New Roman"/>
                <w:sz w:val="28"/>
                <w:szCs w:val="28"/>
                <w:lang w:val="en-US" w:eastAsia="ru-RU"/>
              </w:rPr>
            </w:pPr>
            <w:r w:rsidRPr="0020143B">
              <w:rPr>
                <w:rFonts w:ascii="Times New Roman" w:eastAsia="Times New Roman" w:hAnsi="Times New Roman" w:cs="Times New Roman"/>
                <w:b/>
                <w:sz w:val="28"/>
                <w:szCs w:val="28"/>
                <w:lang w:val="en-US" w:eastAsia="ru-RU"/>
              </w:rPr>
              <w:t>MaxDistance2</w:t>
            </w:r>
            <w:r w:rsidRPr="0020143B">
              <w:rPr>
                <w:rFonts w:ascii="Times New Roman" w:eastAsia="Times New Roman" w:hAnsi="Times New Roman" w:cs="Times New Roman"/>
                <w:sz w:val="28"/>
                <w:szCs w:val="28"/>
                <w:lang w:val="en-US" w:eastAsia="ru-RU"/>
              </w:rPr>
              <w:t xml:space="preserve"> </w:t>
            </w:r>
          </w:p>
        </w:tc>
        <w:tc>
          <w:tcPr>
            <w:tcW w:w="4956" w:type="dxa"/>
          </w:tcPr>
          <w:p w:rsidR="0020143B" w:rsidRPr="00013DF9" w:rsidRDefault="0020143B" w:rsidP="00B82385">
            <w:pPr>
              <w:spacing w:before="360" w:after="360"/>
              <w:rPr>
                <w:rFonts w:ascii="Times New Roman" w:eastAsia="Times New Roman" w:hAnsi="Times New Roman" w:cs="Times New Roman"/>
                <w:i/>
                <w:sz w:val="24"/>
                <w:szCs w:val="24"/>
                <w:lang w:val="en-US" w:eastAsia="ru-RU"/>
              </w:rPr>
            </w:pPr>
            <w:r w:rsidRPr="0020143B">
              <w:rPr>
                <w:rFonts w:ascii="Times New Roman" w:eastAsia="Times New Roman" w:hAnsi="Times New Roman" w:cs="Times New Roman"/>
                <w:sz w:val="28"/>
                <w:szCs w:val="28"/>
                <w:lang w:val="en-US" w:eastAsia="ru-RU"/>
              </w:rPr>
              <w:t xml:space="preserve"> </w:t>
            </w:r>
            <w:r w:rsidRPr="00013DF9">
              <w:rPr>
                <w:rFonts w:ascii="Times New Roman" w:eastAsia="Times New Roman" w:hAnsi="Times New Roman" w:cs="Times New Roman"/>
                <w:i/>
                <w:sz w:val="24"/>
                <w:szCs w:val="24"/>
                <w:lang w:val="en-US" w:eastAsia="ru-RU"/>
              </w:rPr>
              <w:t>The maximum allowable distance of a pending order from the current price, at which it is allowed to place a pending order</w:t>
            </w:r>
          </w:p>
        </w:tc>
      </w:tr>
      <w:tr w:rsidR="0020143B" w:rsidRPr="00382EF0" w:rsidTr="0020143B">
        <w:tc>
          <w:tcPr>
            <w:tcW w:w="4955" w:type="dxa"/>
          </w:tcPr>
          <w:p w:rsidR="0020143B" w:rsidRPr="0020143B" w:rsidRDefault="0020143B" w:rsidP="00B82385">
            <w:pPr>
              <w:spacing w:before="360" w:after="360"/>
              <w:rPr>
                <w:rFonts w:ascii="Times New Roman" w:eastAsia="Times New Roman" w:hAnsi="Times New Roman" w:cs="Times New Roman"/>
                <w:sz w:val="28"/>
                <w:szCs w:val="28"/>
                <w:lang w:val="en-US" w:eastAsia="ru-RU"/>
              </w:rPr>
            </w:pPr>
            <w:r w:rsidRPr="0020143B">
              <w:rPr>
                <w:rFonts w:ascii="Times New Roman" w:eastAsia="Times New Roman" w:hAnsi="Times New Roman" w:cs="Times New Roman"/>
                <w:b/>
                <w:sz w:val="28"/>
                <w:szCs w:val="28"/>
                <w:lang w:val="en-US" w:eastAsia="ru-RU"/>
              </w:rPr>
              <w:t>MinDistance2</w:t>
            </w:r>
            <w:r w:rsidRPr="0020143B">
              <w:rPr>
                <w:rFonts w:ascii="Times New Roman" w:eastAsia="Times New Roman" w:hAnsi="Times New Roman" w:cs="Times New Roman"/>
                <w:sz w:val="28"/>
                <w:szCs w:val="28"/>
                <w:lang w:val="en-US" w:eastAsia="ru-RU"/>
              </w:rPr>
              <w:t xml:space="preserve"> </w:t>
            </w:r>
          </w:p>
        </w:tc>
        <w:tc>
          <w:tcPr>
            <w:tcW w:w="4956" w:type="dxa"/>
          </w:tcPr>
          <w:p w:rsidR="0020143B" w:rsidRPr="00013DF9" w:rsidRDefault="0020143B" w:rsidP="00B82385">
            <w:pPr>
              <w:spacing w:before="360" w:after="360"/>
              <w:rPr>
                <w:rFonts w:ascii="Times New Roman" w:eastAsia="Times New Roman" w:hAnsi="Times New Roman" w:cs="Times New Roman"/>
                <w:i/>
                <w:sz w:val="24"/>
                <w:szCs w:val="24"/>
                <w:lang w:val="en-US" w:eastAsia="ru-RU"/>
              </w:rPr>
            </w:pPr>
            <w:r w:rsidRPr="0020143B">
              <w:rPr>
                <w:rFonts w:ascii="Times New Roman" w:eastAsia="Times New Roman" w:hAnsi="Times New Roman" w:cs="Times New Roman"/>
                <w:sz w:val="28"/>
                <w:szCs w:val="28"/>
                <w:lang w:val="en-US" w:eastAsia="ru-RU"/>
              </w:rPr>
              <w:t xml:space="preserve"> </w:t>
            </w:r>
            <w:r w:rsidRPr="00013DF9">
              <w:rPr>
                <w:rFonts w:ascii="Times New Roman" w:eastAsia="Times New Roman" w:hAnsi="Times New Roman" w:cs="Times New Roman"/>
                <w:i/>
                <w:sz w:val="24"/>
                <w:szCs w:val="24"/>
                <w:lang w:val="en-US" w:eastAsia="ru-RU"/>
              </w:rPr>
              <w:t>The minimum allowable distance of a pending order from the current price at which it is allowed to place a pending order</w:t>
            </w:r>
          </w:p>
        </w:tc>
      </w:tr>
      <w:tr w:rsidR="0020143B" w:rsidRPr="00382EF0" w:rsidTr="0020143B">
        <w:tc>
          <w:tcPr>
            <w:tcW w:w="4955" w:type="dxa"/>
          </w:tcPr>
          <w:p w:rsidR="0020143B" w:rsidRPr="0020143B" w:rsidRDefault="0020143B" w:rsidP="00B82385">
            <w:pPr>
              <w:spacing w:before="360" w:after="360"/>
              <w:rPr>
                <w:rFonts w:ascii="Times New Roman" w:eastAsia="Times New Roman" w:hAnsi="Times New Roman" w:cs="Times New Roman"/>
                <w:sz w:val="28"/>
                <w:szCs w:val="28"/>
                <w:lang w:val="en-US" w:eastAsia="ru-RU"/>
              </w:rPr>
            </w:pPr>
            <w:r w:rsidRPr="0020143B">
              <w:rPr>
                <w:rFonts w:ascii="Times New Roman" w:eastAsia="Times New Roman" w:hAnsi="Times New Roman" w:cs="Times New Roman"/>
                <w:b/>
                <w:sz w:val="28"/>
                <w:szCs w:val="28"/>
                <w:lang w:val="en-US" w:eastAsia="ru-RU"/>
              </w:rPr>
              <w:t>StartHour2</w:t>
            </w:r>
            <w:r w:rsidRPr="0020143B">
              <w:rPr>
                <w:rFonts w:ascii="Times New Roman" w:eastAsia="Times New Roman" w:hAnsi="Times New Roman" w:cs="Times New Roman"/>
                <w:sz w:val="28"/>
                <w:szCs w:val="28"/>
                <w:lang w:val="en-US" w:eastAsia="ru-RU"/>
              </w:rPr>
              <w:t xml:space="preserve"> </w:t>
            </w:r>
          </w:p>
        </w:tc>
        <w:tc>
          <w:tcPr>
            <w:tcW w:w="4956" w:type="dxa"/>
          </w:tcPr>
          <w:p w:rsidR="0020143B" w:rsidRPr="00013DF9" w:rsidRDefault="0020143B" w:rsidP="00B82385">
            <w:pPr>
              <w:spacing w:before="360" w:after="360"/>
              <w:rPr>
                <w:rFonts w:ascii="Times New Roman" w:eastAsia="Times New Roman" w:hAnsi="Times New Roman" w:cs="Times New Roman"/>
                <w:i/>
                <w:sz w:val="24"/>
                <w:szCs w:val="24"/>
                <w:lang w:val="en-US" w:eastAsia="ru-RU"/>
              </w:rPr>
            </w:pPr>
            <w:r w:rsidRPr="0020143B">
              <w:rPr>
                <w:rFonts w:ascii="Times New Roman" w:eastAsia="Times New Roman" w:hAnsi="Times New Roman" w:cs="Times New Roman"/>
                <w:sz w:val="28"/>
                <w:szCs w:val="28"/>
                <w:lang w:val="en-US" w:eastAsia="ru-RU"/>
              </w:rPr>
              <w:t xml:space="preserve"> </w:t>
            </w:r>
            <w:r w:rsidRPr="00013DF9">
              <w:rPr>
                <w:rFonts w:ascii="Times New Roman" w:eastAsia="Times New Roman" w:hAnsi="Times New Roman" w:cs="Times New Roman"/>
                <w:i/>
                <w:sz w:val="24"/>
                <w:szCs w:val="24"/>
                <w:lang w:val="en-US" w:eastAsia="ru-RU"/>
              </w:rPr>
              <w:t>Hour of initial placement of pending orders</w:t>
            </w:r>
          </w:p>
        </w:tc>
      </w:tr>
      <w:tr w:rsidR="0020143B" w:rsidRPr="00382EF0" w:rsidTr="0020143B">
        <w:tc>
          <w:tcPr>
            <w:tcW w:w="4955" w:type="dxa"/>
          </w:tcPr>
          <w:p w:rsidR="0020143B" w:rsidRPr="0020143B" w:rsidRDefault="0020143B" w:rsidP="00B82385">
            <w:pPr>
              <w:spacing w:before="360" w:after="360"/>
              <w:rPr>
                <w:rFonts w:ascii="Times New Roman" w:eastAsia="Times New Roman" w:hAnsi="Times New Roman" w:cs="Times New Roman"/>
                <w:sz w:val="28"/>
                <w:szCs w:val="28"/>
                <w:lang w:val="en-US" w:eastAsia="ru-RU"/>
              </w:rPr>
            </w:pPr>
            <w:r w:rsidRPr="0020143B">
              <w:rPr>
                <w:rFonts w:ascii="Times New Roman" w:eastAsia="Times New Roman" w:hAnsi="Times New Roman" w:cs="Times New Roman"/>
                <w:b/>
                <w:sz w:val="28"/>
                <w:szCs w:val="28"/>
                <w:lang w:val="en-US" w:eastAsia="ru-RU"/>
              </w:rPr>
              <w:t>StartMinute2</w:t>
            </w:r>
            <w:r w:rsidRPr="0020143B">
              <w:rPr>
                <w:rFonts w:ascii="Times New Roman" w:eastAsia="Times New Roman" w:hAnsi="Times New Roman" w:cs="Times New Roman"/>
                <w:sz w:val="28"/>
                <w:szCs w:val="28"/>
                <w:lang w:val="en-US" w:eastAsia="ru-RU"/>
              </w:rPr>
              <w:t xml:space="preserve"> </w:t>
            </w:r>
          </w:p>
        </w:tc>
        <w:tc>
          <w:tcPr>
            <w:tcW w:w="4956" w:type="dxa"/>
          </w:tcPr>
          <w:p w:rsidR="0020143B" w:rsidRPr="00013DF9" w:rsidRDefault="0020143B" w:rsidP="00B82385">
            <w:pPr>
              <w:spacing w:before="360" w:after="360"/>
              <w:rPr>
                <w:rFonts w:ascii="Times New Roman" w:eastAsia="Times New Roman" w:hAnsi="Times New Roman" w:cs="Times New Roman"/>
                <w:i/>
                <w:sz w:val="24"/>
                <w:szCs w:val="24"/>
                <w:lang w:val="en-US" w:eastAsia="ru-RU"/>
              </w:rPr>
            </w:pPr>
            <w:r w:rsidRPr="0020143B">
              <w:rPr>
                <w:rFonts w:ascii="Times New Roman" w:eastAsia="Times New Roman" w:hAnsi="Times New Roman" w:cs="Times New Roman"/>
                <w:sz w:val="28"/>
                <w:szCs w:val="28"/>
                <w:lang w:val="en-US" w:eastAsia="ru-RU"/>
              </w:rPr>
              <w:t xml:space="preserve"> </w:t>
            </w:r>
            <w:r w:rsidRPr="00013DF9">
              <w:rPr>
                <w:rFonts w:ascii="Times New Roman" w:eastAsia="Times New Roman" w:hAnsi="Times New Roman" w:cs="Times New Roman"/>
                <w:i/>
                <w:sz w:val="24"/>
                <w:szCs w:val="24"/>
                <w:lang w:val="en-US" w:eastAsia="ru-RU"/>
              </w:rPr>
              <w:t>Minute of initial placement of pending orders</w:t>
            </w:r>
          </w:p>
        </w:tc>
      </w:tr>
      <w:tr w:rsidR="0020143B" w:rsidRPr="00382EF0" w:rsidTr="0020143B">
        <w:tc>
          <w:tcPr>
            <w:tcW w:w="4955" w:type="dxa"/>
          </w:tcPr>
          <w:p w:rsidR="0020143B" w:rsidRPr="0020143B" w:rsidRDefault="0020143B" w:rsidP="00B82385">
            <w:pPr>
              <w:spacing w:before="360" w:after="360"/>
              <w:rPr>
                <w:rFonts w:ascii="Times New Roman" w:eastAsia="Times New Roman" w:hAnsi="Times New Roman" w:cs="Times New Roman"/>
                <w:sz w:val="28"/>
                <w:szCs w:val="28"/>
                <w:lang w:val="en-US" w:eastAsia="ru-RU"/>
              </w:rPr>
            </w:pPr>
            <w:r w:rsidRPr="0020143B">
              <w:rPr>
                <w:rFonts w:ascii="Times New Roman" w:eastAsia="Times New Roman" w:hAnsi="Times New Roman" w:cs="Times New Roman"/>
                <w:b/>
                <w:sz w:val="28"/>
                <w:szCs w:val="28"/>
                <w:lang w:val="en-US" w:eastAsia="ru-RU"/>
              </w:rPr>
              <w:t>EndHour2</w:t>
            </w:r>
            <w:r w:rsidRPr="0020143B">
              <w:rPr>
                <w:rFonts w:ascii="Times New Roman" w:eastAsia="Times New Roman" w:hAnsi="Times New Roman" w:cs="Times New Roman"/>
                <w:sz w:val="28"/>
                <w:szCs w:val="28"/>
                <w:lang w:val="en-US" w:eastAsia="ru-RU"/>
              </w:rPr>
              <w:t xml:space="preserve"> </w:t>
            </w:r>
          </w:p>
        </w:tc>
        <w:tc>
          <w:tcPr>
            <w:tcW w:w="4956" w:type="dxa"/>
          </w:tcPr>
          <w:p w:rsidR="0020143B" w:rsidRPr="00013DF9" w:rsidRDefault="0020143B" w:rsidP="00B82385">
            <w:pPr>
              <w:spacing w:before="360" w:after="360"/>
              <w:rPr>
                <w:rFonts w:ascii="Times New Roman" w:eastAsia="Times New Roman" w:hAnsi="Times New Roman" w:cs="Times New Roman"/>
                <w:i/>
                <w:sz w:val="24"/>
                <w:szCs w:val="24"/>
                <w:lang w:val="en-US" w:eastAsia="ru-RU"/>
              </w:rPr>
            </w:pPr>
            <w:r w:rsidRPr="0020143B">
              <w:rPr>
                <w:rFonts w:ascii="Times New Roman" w:eastAsia="Times New Roman" w:hAnsi="Times New Roman" w:cs="Times New Roman"/>
                <w:sz w:val="28"/>
                <w:szCs w:val="28"/>
                <w:lang w:val="en-US" w:eastAsia="ru-RU"/>
              </w:rPr>
              <w:t xml:space="preserve"> </w:t>
            </w:r>
            <w:r w:rsidRPr="00013DF9">
              <w:rPr>
                <w:rFonts w:ascii="Times New Roman" w:eastAsia="Times New Roman" w:hAnsi="Times New Roman" w:cs="Times New Roman"/>
                <w:i/>
                <w:sz w:val="24"/>
                <w:szCs w:val="24"/>
                <w:lang w:val="en-US" w:eastAsia="ru-RU"/>
              </w:rPr>
              <w:t>Hour of deleting pending orders</w:t>
            </w:r>
          </w:p>
        </w:tc>
      </w:tr>
      <w:tr w:rsidR="0020143B" w:rsidRPr="00382EF0" w:rsidTr="0020143B">
        <w:tc>
          <w:tcPr>
            <w:tcW w:w="4955" w:type="dxa"/>
          </w:tcPr>
          <w:p w:rsidR="0020143B" w:rsidRPr="0020143B" w:rsidRDefault="0020143B" w:rsidP="00B82385">
            <w:pPr>
              <w:spacing w:before="360" w:after="360"/>
              <w:rPr>
                <w:rFonts w:ascii="Times New Roman" w:eastAsia="Times New Roman" w:hAnsi="Times New Roman" w:cs="Times New Roman"/>
                <w:sz w:val="28"/>
                <w:szCs w:val="28"/>
                <w:lang w:val="en-US" w:eastAsia="ru-RU"/>
              </w:rPr>
            </w:pPr>
            <w:r w:rsidRPr="0020143B">
              <w:rPr>
                <w:rFonts w:ascii="Times New Roman" w:eastAsia="Times New Roman" w:hAnsi="Times New Roman" w:cs="Times New Roman"/>
                <w:b/>
                <w:sz w:val="28"/>
                <w:szCs w:val="28"/>
                <w:lang w:val="en-US" w:eastAsia="ru-RU"/>
              </w:rPr>
              <w:lastRenderedPageBreak/>
              <w:t>EndMinute2</w:t>
            </w:r>
            <w:r w:rsidRPr="0020143B">
              <w:rPr>
                <w:rFonts w:ascii="Times New Roman" w:eastAsia="Times New Roman" w:hAnsi="Times New Roman" w:cs="Times New Roman"/>
                <w:sz w:val="28"/>
                <w:szCs w:val="28"/>
                <w:lang w:val="en-US" w:eastAsia="ru-RU"/>
              </w:rPr>
              <w:t xml:space="preserve"> </w:t>
            </w:r>
          </w:p>
        </w:tc>
        <w:tc>
          <w:tcPr>
            <w:tcW w:w="4956" w:type="dxa"/>
          </w:tcPr>
          <w:p w:rsidR="0020143B" w:rsidRPr="00013DF9" w:rsidRDefault="0020143B" w:rsidP="00B82385">
            <w:pPr>
              <w:spacing w:before="360" w:after="360"/>
              <w:rPr>
                <w:rFonts w:ascii="Times New Roman" w:eastAsia="Times New Roman" w:hAnsi="Times New Roman" w:cs="Times New Roman"/>
                <w:i/>
                <w:sz w:val="24"/>
                <w:szCs w:val="24"/>
                <w:lang w:val="en-US" w:eastAsia="ru-RU"/>
              </w:rPr>
            </w:pPr>
            <w:r w:rsidRPr="0020143B">
              <w:rPr>
                <w:rFonts w:ascii="Times New Roman" w:eastAsia="Times New Roman" w:hAnsi="Times New Roman" w:cs="Times New Roman"/>
                <w:sz w:val="28"/>
                <w:szCs w:val="28"/>
                <w:lang w:val="en-US" w:eastAsia="ru-RU"/>
              </w:rPr>
              <w:t xml:space="preserve"> </w:t>
            </w:r>
            <w:r w:rsidRPr="00013DF9">
              <w:rPr>
                <w:rFonts w:ascii="Times New Roman" w:eastAsia="Times New Roman" w:hAnsi="Times New Roman" w:cs="Times New Roman"/>
                <w:i/>
                <w:sz w:val="24"/>
                <w:szCs w:val="24"/>
                <w:lang w:val="en-US" w:eastAsia="ru-RU"/>
              </w:rPr>
              <w:t>Minute of deleting pending orders</w:t>
            </w:r>
          </w:p>
        </w:tc>
      </w:tr>
      <w:tr w:rsidR="0020143B" w:rsidRPr="00382EF0" w:rsidTr="0020143B">
        <w:tc>
          <w:tcPr>
            <w:tcW w:w="4955" w:type="dxa"/>
          </w:tcPr>
          <w:p w:rsidR="0020143B" w:rsidRPr="0020143B" w:rsidRDefault="0020143B" w:rsidP="00B82385">
            <w:pPr>
              <w:spacing w:before="360" w:after="360"/>
              <w:rPr>
                <w:rFonts w:ascii="Times New Roman" w:eastAsia="Times New Roman" w:hAnsi="Times New Roman" w:cs="Times New Roman"/>
                <w:sz w:val="28"/>
                <w:szCs w:val="28"/>
                <w:lang w:val="en-US" w:eastAsia="ru-RU"/>
              </w:rPr>
            </w:pPr>
            <w:r w:rsidRPr="0020143B">
              <w:rPr>
                <w:rFonts w:ascii="Times New Roman" w:eastAsia="Times New Roman" w:hAnsi="Times New Roman" w:cs="Times New Roman"/>
                <w:b/>
                <w:sz w:val="28"/>
                <w:szCs w:val="28"/>
                <w:lang w:val="en-US" w:eastAsia="ru-RU"/>
              </w:rPr>
              <w:t>EndHourFriday2</w:t>
            </w:r>
            <w:r w:rsidRPr="0020143B">
              <w:rPr>
                <w:rFonts w:ascii="Times New Roman" w:eastAsia="Times New Roman" w:hAnsi="Times New Roman" w:cs="Times New Roman"/>
                <w:sz w:val="28"/>
                <w:szCs w:val="28"/>
                <w:lang w:val="en-US" w:eastAsia="ru-RU"/>
              </w:rPr>
              <w:t xml:space="preserve"> </w:t>
            </w:r>
          </w:p>
        </w:tc>
        <w:tc>
          <w:tcPr>
            <w:tcW w:w="4956" w:type="dxa"/>
          </w:tcPr>
          <w:p w:rsidR="0020143B" w:rsidRPr="00013DF9" w:rsidRDefault="0020143B" w:rsidP="00B82385">
            <w:pPr>
              <w:spacing w:before="360" w:after="360"/>
              <w:rPr>
                <w:rFonts w:ascii="Times New Roman" w:eastAsia="Times New Roman" w:hAnsi="Times New Roman" w:cs="Times New Roman"/>
                <w:i/>
                <w:sz w:val="24"/>
                <w:szCs w:val="24"/>
                <w:lang w:val="en-US" w:eastAsia="ru-RU"/>
              </w:rPr>
            </w:pPr>
            <w:r w:rsidRPr="0020143B">
              <w:rPr>
                <w:rFonts w:ascii="Times New Roman" w:eastAsia="Times New Roman" w:hAnsi="Times New Roman" w:cs="Times New Roman"/>
                <w:sz w:val="28"/>
                <w:szCs w:val="28"/>
                <w:lang w:val="en-US" w:eastAsia="ru-RU"/>
              </w:rPr>
              <w:t xml:space="preserve"> </w:t>
            </w:r>
            <w:r w:rsidRPr="00013DF9">
              <w:rPr>
                <w:rFonts w:ascii="Times New Roman" w:eastAsia="Times New Roman" w:hAnsi="Times New Roman" w:cs="Times New Roman"/>
                <w:i/>
                <w:sz w:val="24"/>
                <w:szCs w:val="24"/>
                <w:lang w:val="en-US" w:eastAsia="ru-RU"/>
              </w:rPr>
              <w:t>Pending Order Deletion Hour on Friday</w:t>
            </w:r>
          </w:p>
        </w:tc>
      </w:tr>
      <w:tr w:rsidR="0020143B" w:rsidRPr="00382EF0" w:rsidTr="0020143B">
        <w:tc>
          <w:tcPr>
            <w:tcW w:w="4955" w:type="dxa"/>
          </w:tcPr>
          <w:p w:rsidR="0020143B" w:rsidRPr="0020143B" w:rsidRDefault="0020143B" w:rsidP="00B82385">
            <w:pPr>
              <w:spacing w:before="360" w:after="360"/>
              <w:rPr>
                <w:rFonts w:ascii="Times New Roman" w:eastAsia="Times New Roman" w:hAnsi="Times New Roman" w:cs="Times New Roman"/>
                <w:sz w:val="28"/>
                <w:szCs w:val="28"/>
                <w:lang w:val="en-US" w:eastAsia="ru-RU"/>
              </w:rPr>
            </w:pPr>
            <w:r w:rsidRPr="0020143B">
              <w:rPr>
                <w:rFonts w:ascii="Times New Roman" w:eastAsia="Times New Roman" w:hAnsi="Times New Roman" w:cs="Times New Roman"/>
                <w:b/>
                <w:sz w:val="28"/>
                <w:szCs w:val="28"/>
                <w:lang w:val="en-US" w:eastAsia="ru-RU"/>
              </w:rPr>
              <w:t>EndMinuteFriday2</w:t>
            </w:r>
            <w:r w:rsidRPr="0020143B">
              <w:rPr>
                <w:rFonts w:ascii="Times New Roman" w:eastAsia="Times New Roman" w:hAnsi="Times New Roman" w:cs="Times New Roman"/>
                <w:sz w:val="28"/>
                <w:szCs w:val="28"/>
                <w:lang w:val="en-US" w:eastAsia="ru-RU"/>
              </w:rPr>
              <w:t xml:space="preserve"> </w:t>
            </w:r>
          </w:p>
        </w:tc>
        <w:tc>
          <w:tcPr>
            <w:tcW w:w="4956" w:type="dxa"/>
          </w:tcPr>
          <w:p w:rsidR="0020143B" w:rsidRPr="00013DF9" w:rsidRDefault="0020143B" w:rsidP="00B82385">
            <w:pPr>
              <w:spacing w:before="360" w:after="360"/>
              <w:rPr>
                <w:rFonts w:ascii="Times New Roman" w:eastAsia="Times New Roman" w:hAnsi="Times New Roman" w:cs="Times New Roman"/>
                <w:i/>
                <w:sz w:val="24"/>
                <w:szCs w:val="24"/>
                <w:lang w:val="en-US" w:eastAsia="ru-RU"/>
              </w:rPr>
            </w:pPr>
            <w:r w:rsidRPr="0020143B">
              <w:rPr>
                <w:rFonts w:ascii="Times New Roman" w:eastAsia="Times New Roman" w:hAnsi="Times New Roman" w:cs="Times New Roman"/>
                <w:sz w:val="28"/>
                <w:szCs w:val="28"/>
                <w:lang w:val="en-US" w:eastAsia="ru-RU"/>
              </w:rPr>
              <w:t xml:space="preserve"> </w:t>
            </w:r>
            <w:r w:rsidRPr="00013DF9">
              <w:rPr>
                <w:rFonts w:ascii="Times New Roman" w:eastAsia="Times New Roman" w:hAnsi="Times New Roman" w:cs="Times New Roman"/>
                <w:i/>
                <w:sz w:val="24"/>
                <w:szCs w:val="24"/>
                <w:lang w:val="en-US" w:eastAsia="ru-RU"/>
              </w:rPr>
              <w:t>Pending Order Deletion Minute on Friday</w:t>
            </w:r>
          </w:p>
        </w:tc>
      </w:tr>
      <w:tr w:rsidR="0020143B" w:rsidRPr="00382EF0" w:rsidTr="0020143B">
        <w:tc>
          <w:tcPr>
            <w:tcW w:w="4955" w:type="dxa"/>
          </w:tcPr>
          <w:p w:rsidR="0020143B" w:rsidRPr="0020143B" w:rsidRDefault="0020143B" w:rsidP="00B82385">
            <w:pPr>
              <w:spacing w:before="360" w:after="360"/>
              <w:rPr>
                <w:rFonts w:ascii="Times New Roman" w:eastAsia="Times New Roman" w:hAnsi="Times New Roman" w:cs="Times New Roman"/>
                <w:sz w:val="28"/>
                <w:szCs w:val="28"/>
                <w:lang w:val="en-US" w:eastAsia="ru-RU"/>
              </w:rPr>
            </w:pPr>
            <w:r w:rsidRPr="0020143B">
              <w:rPr>
                <w:rFonts w:ascii="Times New Roman" w:eastAsia="Times New Roman" w:hAnsi="Times New Roman" w:cs="Times New Roman"/>
                <w:b/>
                <w:sz w:val="28"/>
                <w:szCs w:val="28"/>
                <w:lang w:val="en-US" w:eastAsia="ru-RU"/>
              </w:rPr>
              <w:t>CloseHour2</w:t>
            </w:r>
            <w:r w:rsidRPr="0020143B">
              <w:rPr>
                <w:rFonts w:ascii="Times New Roman" w:eastAsia="Times New Roman" w:hAnsi="Times New Roman" w:cs="Times New Roman"/>
                <w:sz w:val="28"/>
                <w:szCs w:val="28"/>
                <w:lang w:val="en-US" w:eastAsia="ru-RU"/>
              </w:rPr>
              <w:t xml:space="preserve"> </w:t>
            </w:r>
          </w:p>
        </w:tc>
        <w:tc>
          <w:tcPr>
            <w:tcW w:w="4956" w:type="dxa"/>
          </w:tcPr>
          <w:p w:rsidR="0020143B" w:rsidRPr="00013DF9" w:rsidRDefault="0020143B" w:rsidP="00B82385">
            <w:pPr>
              <w:spacing w:before="360" w:after="360"/>
              <w:rPr>
                <w:rFonts w:ascii="Times New Roman" w:eastAsia="Times New Roman" w:hAnsi="Times New Roman" w:cs="Times New Roman"/>
                <w:i/>
                <w:sz w:val="24"/>
                <w:szCs w:val="24"/>
                <w:lang w:val="en-US" w:eastAsia="ru-RU"/>
              </w:rPr>
            </w:pPr>
            <w:r w:rsidRPr="0020143B">
              <w:rPr>
                <w:rFonts w:ascii="Times New Roman" w:eastAsia="Times New Roman" w:hAnsi="Times New Roman" w:cs="Times New Roman"/>
                <w:sz w:val="28"/>
                <w:szCs w:val="28"/>
                <w:lang w:val="en-US" w:eastAsia="ru-RU"/>
              </w:rPr>
              <w:t xml:space="preserve"> </w:t>
            </w:r>
            <w:r w:rsidRPr="00013DF9">
              <w:rPr>
                <w:rFonts w:ascii="Times New Roman" w:eastAsia="Times New Roman" w:hAnsi="Times New Roman" w:cs="Times New Roman"/>
                <w:i/>
                <w:sz w:val="24"/>
                <w:szCs w:val="24"/>
                <w:lang w:val="en-US" w:eastAsia="ru-RU"/>
              </w:rPr>
              <w:t>Closing time of an open position, if the position was not previously closed by stop loss or take profit</w:t>
            </w:r>
          </w:p>
        </w:tc>
      </w:tr>
      <w:tr w:rsidR="0020143B" w:rsidRPr="00382EF0" w:rsidTr="0020143B">
        <w:tc>
          <w:tcPr>
            <w:tcW w:w="4955" w:type="dxa"/>
          </w:tcPr>
          <w:p w:rsidR="0020143B" w:rsidRPr="0020143B" w:rsidRDefault="0020143B" w:rsidP="00B82385">
            <w:pPr>
              <w:spacing w:before="360" w:after="360"/>
              <w:rPr>
                <w:rFonts w:ascii="Times New Roman" w:eastAsia="Times New Roman" w:hAnsi="Times New Roman" w:cs="Times New Roman"/>
                <w:sz w:val="28"/>
                <w:szCs w:val="28"/>
                <w:lang w:val="en-US" w:eastAsia="ru-RU"/>
              </w:rPr>
            </w:pPr>
            <w:r w:rsidRPr="0020143B">
              <w:rPr>
                <w:rFonts w:ascii="Times New Roman" w:eastAsia="Times New Roman" w:hAnsi="Times New Roman" w:cs="Times New Roman"/>
                <w:b/>
                <w:sz w:val="28"/>
                <w:szCs w:val="28"/>
                <w:lang w:val="en-US" w:eastAsia="ru-RU"/>
              </w:rPr>
              <w:t>AdditionalOrders2</w:t>
            </w:r>
            <w:r w:rsidRPr="0020143B">
              <w:rPr>
                <w:rFonts w:ascii="Times New Roman" w:eastAsia="Times New Roman" w:hAnsi="Times New Roman" w:cs="Times New Roman"/>
                <w:sz w:val="28"/>
                <w:szCs w:val="28"/>
                <w:lang w:val="en-US" w:eastAsia="ru-RU"/>
              </w:rPr>
              <w:t xml:space="preserve"> </w:t>
            </w:r>
          </w:p>
        </w:tc>
        <w:tc>
          <w:tcPr>
            <w:tcW w:w="4956" w:type="dxa"/>
          </w:tcPr>
          <w:p w:rsidR="0020143B" w:rsidRPr="00013DF9" w:rsidRDefault="0020143B" w:rsidP="00B82385">
            <w:pPr>
              <w:spacing w:before="360" w:after="360"/>
              <w:rPr>
                <w:rFonts w:ascii="Times New Roman" w:eastAsia="Times New Roman" w:hAnsi="Times New Roman" w:cs="Times New Roman"/>
                <w:i/>
                <w:sz w:val="24"/>
                <w:szCs w:val="24"/>
                <w:lang w:val="en-US" w:eastAsia="ru-RU"/>
              </w:rPr>
            </w:pPr>
            <w:r w:rsidRPr="0020143B">
              <w:rPr>
                <w:rFonts w:ascii="Times New Roman" w:eastAsia="Times New Roman" w:hAnsi="Times New Roman" w:cs="Times New Roman"/>
                <w:sz w:val="28"/>
                <w:szCs w:val="28"/>
                <w:lang w:val="en-US" w:eastAsia="ru-RU"/>
              </w:rPr>
              <w:t xml:space="preserve"> </w:t>
            </w:r>
            <w:r w:rsidRPr="00013DF9">
              <w:rPr>
                <w:rFonts w:ascii="Times New Roman" w:eastAsia="Times New Roman" w:hAnsi="Times New Roman" w:cs="Times New Roman"/>
                <w:i/>
                <w:sz w:val="24"/>
                <w:szCs w:val="24"/>
                <w:lang w:val="en-US" w:eastAsia="ru-RU"/>
              </w:rPr>
              <w:t>Allow placing additional pending orders intraday</w:t>
            </w:r>
          </w:p>
        </w:tc>
      </w:tr>
    </w:tbl>
    <w:p w:rsidR="0010676A" w:rsidRDefault="0010676A" w:rsidP="0020143B">
      <w:pPr>
        <w:rPr>
          <w:rFonts w:ascii="Times New Roman" w:hAnsi="Times New Roman" w:cs="Times New Roman"/>
          <w:sz w:val="28"/>
          <w:szCs w:val="28"/>
          <w:lang w:val="en-US"/>
        </w:rPr>
      </w:pPr>
    </w:p>
    <w:p w:rsidR="004302B7" w:rsidRDefault="004302B7" w:rsidP="0020143B">
      <w:pPr>
        <w:rPr>
          <w:rFonts w:ascii="Times New Roman" w:hAnsi="Times New Roman" w:cs="Times New Roman"/>
          <w:sz w:val="28"/>
          <w:szCs w:val="28"/>
          <w:lang w:val="en-US"/>
        </w:rPr>
      </w:pPr>
    </w:p>
    <w:p w:rsidR="004302B7" w:rsidRDefault="004302B7" w:rsidP="0020143B">
      <w:pPr>
        <w:rPr>
          <w:rFonts w:ascii="Times New Roman" w:hAnsi="Times New Roman" w:cs="Times New Roman"/>
          <w:sz w:val="28"/>
          <w:szCs w:val="28"/>
          <w:lang w:val="en-US"/>
        </w:rPr>
      </w:pPr>
    </w:p>
    <w:p w:rsidR="004302B7" w:rsidRPr="0010676A" w:rsidRDefault="004302B7" w:rsidP="0020143B">
      <w:pPr>
        <w:rPr>
          <w:rFonts w:ascii="Times New Roman" w:hAnsi="Times New Roman" w:cs="Times New Roman"/>
          <w:sz w:val="28"/>
          <w:szCs w:val="28"/>
          <w:lang w:val="en-US"/>
        </w:rPr>
      </w:pPr>
    </w:p>
    <w:sectPr w:rsidR="004302B7" w:rsidRPr="0010676A" w:rsidSect="0010676A">
      <w:pgSz w:w="11906" w:h="16838" w:code="9"/>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71D1"/>
    <w:rsid w:val="00013DF9"/>
    <w:rsid w:val="000C482D"/>
    <w:rsid w:val="0010676A"/>
    <w:rsid w:val="00193E31"/>
    <w:rsid w:val="0020143B"/>
    <w:rsid w:val="00235A90"/>
    <w:rsid w:val="0027731F"/>
    <w:rsid w:val="00382EF0"/>
    <w:rsid w:val="003E4F5D"/>
    <w:rsid w:val="004302B7"/>
    <w:rsid w:val="00467795"/>
    <w:rsid w:val="00480980"/>
    <w:rsid w:val="0066686B"/>
    <w:rsid w:val="00792867"/>
    <w:rsid w:val="008538B6"/>
    <w:rsid w:val="009324AC"/>
    <w:rsid w:val="009A155F"/>
    <w:rsid w:val="009F7192"/>
    <w:rsid w:val="00A31251"/>
    <w:rsid w:val="00BB72AF"/>
    <w:rsid w:val="00C6268F"/>
    <w:rsid w:val="00D85398"/>
    <w:rsid w:val="00E475B3"/>
    <w:rsid w:val="00F171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DDC82"/>
  <w15:chartTrackingRefBased/>
  <w15:docId w15:val="{E09B9596-BD8C-4791-AAAB-149257E98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676A"/>
  </w:style>
  <w:style w:type="paragraph" w:styleId="1">
    <w:name w:val="heading 1"/>
    <w:basedOn w:val="a"/>
    <w:next w:val="a"/>
    <w:link w:val="10"/>
    <w:uiPriority w:val="9"/>
    <w:qFormat/>
    <w:rsid w:val="0010676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10676A"/>
    <w:pPr>
      <w:keepNext/>
      <w:keepLines/>
      <w:spacing w:before="40" w:after="0"/>
      <w:outlineLvl w:val="1"/>
    </w:pPr>
    <w:rPr>
      <w:rFonts w:asciiTheme="majorHAnsi" w:eastAsiaTheme="majorEastAsia" w:hAnsiTheme="majorHAnsi" w:cstheme="majorBidi"/>
      <w:color w:val="2F5496" w:themeColor="accent1" w:themeShade="BF"/>
      <w:sz w:val="28"/>
      <w:szCs w:val="28"/>
    </w:rPr>
  </w:style>
  <w:style w:type="paragraph" w:styleId="3">
    <w:name w:val="heading 3"/>
    <w:basedOn w:val="a"/>
    <w:next w:val="a"/>
    <w:link w:val="30"/>
    <w:uiPriority w:val="9"/>
    <w:semiHidden/>
    <w:unhideWhenUsed/>
    <w:qFormat/>
    <w:rsid w:val="0010676A"/>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0"/>
    <w:uiPriority w:val="9"/>
    <w:semiHidden/>
    <w:unhideWhenUsed/>
    <w:qFormat/>
    <w:rsid w:val="0010676A"/>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10676A"/>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10676A"/>
    <w:pPr>
      <w:keepNext/>
      <w:keepLines/>
      <w:spacing w:before="40" w:after="0"/>
      <w:outlineLvl w:val="5"/>
    </w:pPr>
    <w:rPr>
      <w:rFonts w:asciiTheme="majorHAnsi" w:eastAsiaTheme="majorEastAsia" w:hAnsiTheme="majorHAnsi" w:cstheme="majorBidi"/>
      <w:color w:val="1F3864" w:themeColor="accent1" w:themeShade="80"/>
    </w:rPr>
  </w:style>
  <w:style w:type="paragraph" w:styleId="7">
    <w:name w:val="heading 7"/>
    <w:basedOn w:val="a"/>
    <w:next w:val="a"/>
    <w:link w:val="70"/>
    <w:uiPriority w:val="9"/>
    <w:semiHidden/>
    <w:unhideWhenUsed/>
    <w:qFormat/>
    <w:rsid w:val="0010676A"/>
    <w:pPr>
      <w:keepNext/>
      <w:keepLines/>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0"/>
    <w:uiPriority w:val="9"/>
    <w:semiHidden/>
    <w:unhideWhenUsed/>
    <w:qFormat/>
    <w:rsid w:val="0010676A"/>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0"/>
    <w:uiPriority w:val="9"/>
    <w:semiHidden/>
    <w:unhideWhenUsed/>
    <w:qFormat/>
    <w:rsid w:val="0010676A"/>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0676A"/>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semiHidden/>
    <w:rsid w:val="0010676A"/>
    <w:rPr>
      <w:rFonts w:asciiTheme="majorHAnsi" w:eastAsiaTheme="majorEastAsia" w:hAnsiTheme="majorHAnsi" w:cstheme="majorBidi"/>
      <w:color w:val="2F5496" w:themeColor="accent1" w:themeShade="BF"/>
      <w:sz w:val="28"/>
      <w:szCs w:val="28"/>
    </w:rPr>
  </w:style>
  <w:style w:type="character" w:customStyle="1" w:styleId="30">
    <w:name w:val="Заголовок 3 Знак"/>
    <w:basedOn w:val="a0"/>
    <w:link w:val="3"/>
    <w:uiPriority w:val="9"/>
    <w:semiHidden/>
    <w:rsid w:val="0010676A"/>
    <w:rPr>
      <w:rFonts w:asciiTheme="majorHAnsi" w:eastAsiaTheme="majorEastAsia" w:hAnsiTheme="majorHAnsi" w:cstheme="majorBidi"/>
      <w:color w:val="1F3864" w:themeColor="accent1" w:themeShade="80"/>
      <w:sz w:val="24"/>
      <w:szCs w:val="24"/>
    </w:rPr>
  </w:style>
  <w:style w:type="character" w:customStyle="1" w:styleId="40">
    <w:name w:val="Заголовок 4 Знак"/>
    <w:basedOn w:val="a0"/>
    <w:link w:val="4"/>
    <w:uiPriority w:val="9"/>
    <w:semiHidden/>
    <w:rsid w:val="0010676A"/>
    <w:rPr>
      <w:rFonts w:asciiTheme="majorHAnsi" w:eastAsiaTheme="majorEastAsia" w:hAnsiTheme="majorHAnsi" w:cstheme="majorBidi"/>
      <w:i/>
      <w:iCs/>
      <w:color w:val="2F5496" w:themeColor="accent1" w:themeShade="BF"/>
    </w:rPr>
  </w:style>
  <w:style w:type="character" w:customStyle="1" w:styleId="50">
    <w:name w:val="Заголовок 5 Знак"/>
    <w:basedOn w:val="a0"/>
    <w:link w:val="5"/>
    <w:uiPriority w:val="9"/>
    <w:semiHidden/>
    <w:rsid w:val="0010676A"/>
    <w:rPr>
      <w:rFonts w:asciiTheme="majorHAnsi" w:eastAsiaTheme="majorEastAsia" w:hAnsiTheme="majorHAnsi" w:cstheme="majorBidi"/>
      <w:color w:val="2F5496" w:themeColor="accent1" w:themeShade="BF"/>
    </w:rPr>
  </w:style>
  <w:style w:type="character" w:customStyle="1" w:styleId="60">
    <w:name w:val="Заголовок 6 Знак"/>
    <w:basedOn w:val="a0"/>
    <w:link w:val="6"/>
    <w:uiPriority w:val="9"/>
    <w:semiHidden/>
    <w:rsid w:val="0010676A"/>
    <w:rPr>
      <w:rFonts w:asciiTheme="majorHAnsi" w:eastAsiaTheme="majorEastAsia" w:hAnsiTheme="majorHAnsi" w:cstheme="majorBidi"/>
      <w:color w:val="1F3864" w:themeColor="accent1" w:themeShade="80"/>
    </w:rPr>
  </w:style>
  <w:style w:type="character" w:customStyle="1" w:styleId="70">
    <w:name w:val="Заголовок 7 Знак"/>
    <w:basedOn w:val="a0"/>
    <w:link w:val="7"/>
    <w:uiPriority w:val="9"/>
    <w:semiHidden/>
    <w:rsid w:val="0010676A"/>
    <w:rPr>
      <w:rFonts w:asciiTheme="majorHAnsi" w:eastAsiaTheme="majorEastAsia" w:hAnsiTheme="majorHAnsi" w:cstheme="majorBidi"/>
      <w:i/>
      <w:iCs/>
      <w:color w:val="1F3864" w:themeColor="accent1" w:themeShade="80"/>
    </w:rPr>
  </w:style>
  <w:style w:type="character" w:customStyle="1" w:styleId="80">
    <w:name w:val="Заголовок 8 Знак"/>
    <w:basedOn w:val="a0"/>
    <w:link w:val="8"/>
    <w:uiPriority w:val="9"/>
    <w:semiHidden/>
    <w:rsid w:val="0010676A"/>
    <w:rPr>
      <w:rFonts w:asciiTheme="majorHAnsi" w:eastAsiaTheme="majorEastAsia" w:hAnsiTheme="majorHAnsi" w:cstheme="majorBidi"/>
      <w:color w:val="262626" w:themeColor="text1" w:themeTint="D9"/>
      <w:sz w:val="21"/>
      <w:szCs w:val="21"/>
    </w:rPr>
  </w:style>
  <w:style w:type="character" w:customStyle="1" w:styleId="90">
    <w:name w:val="Заголовок 9 Знак"/>
    <w:basedOn w:val="a0"/>
    <w:link w:val="9"/>
    <w:uiPriority w:val="9"/>
    <w:semiHidden/>
    <w:rsid w:val="0010676A"/>
    <w:rPr>
      <w:rFonts w:asciiTheme="majorHAnsi" w:eastAsiaTheme="majorEastAsia" w:hAnsiTheme="majorHAnsi" w:cstheme="majorBidi"/>
      <w:i/>
      <w:iCs/>
      <w:color w:val="262626" w:themeColor="text1" w:themeTint="D9"/>
      <w:sz w:val="21"/>
      <w:szCs w:val="21"/>
    </w:rPr>
  </w:style>
  <w:style w:type="paragraph" w:styleId="a3">
    <w:name w:val="caption"/>
    <w:basedOn w:val="a"/>
    <w:next w:val="a"/>
    <w:uiPriority w:val="35"/>
    <w:semiHidden/>
    <w:unhideWhenUsed/>
    <w:qFormat/>
    <w:rsid w:val="0010676A"/>
    <w:pPr>
      <w:spacing w:after="200" w:line="240" w:lineRule="auto"/>
    </w:pPr>
    <w:rPr>
      <w:i/>
      <w:iCs/>
      <w:color w:val="44546A" w:themeColor="text2"/>
      <w:sz w:val="18"/>
      <w:szCs w:val="18"/>
    </w:rPr>
  </w:style>
  <w:style w:type="paragraph" w:styleId="a4">
    <w:name w:val="Title"/>
    <w:basedOn w:val="a"/>
    <w:next w:val="a"/>
    <w:link w:val="a5"/>
    <w:uiPriority w:val="10"/>
    <w:qFormat/>
    <w:rsid w:val="0010676A"/>
    <w:pPr>
      <w:spacing w:after="0" w:line="240" w:lineRule="auto"/>
      <w:contextualSpacing/>
    </w:pPr>
    <w:rPr>
      <w:rFonts w:asciiTheme="majorHAnsi" w:eastAsiaTheme="majorEastAsia" w:hAnsiTheme="majorHAnsi" w:cstheme="majorBidi"/>
      <w:spacing w:val="-10"/>
      <w:sz w:val="56"/>
      <w:szCs w:val="56"/>
    </w:rPr>
  </w:style>
  <w:style w:type="character" w:customStyle="1" w:styleId="a5">
    <w:name w:val="Заголовок Знак"/>
    <w:basedOn w:val="a0"/>
    <w:link w:val="a4"/>
    <w:uiPriority w:val="10"/>
    <w:rsid w:val="0010676A"/>
    <w:rPr>
      <w:rFonts w:asciiTheme="majorHAnsi" w:eastAsiaTheme="majorEastAsia" w:hAnsiTheme="majorHAnsi" w:cstheme="majorBidi"/>
      <w:spacing w:val="-10"/>
      <w:sz w:val="56"/>
      <w:szCs w:val="56"/>
    </w:rPr>
  </w:style>
  <w:style w:type="paragraph" w:styleId="a6">
    <w:name w:val="Subtitle"/>
    <w:basedOn w:val="a"/>
    <w:next w:val="a"/>
    <w:link w:val="a7"/>
    <w:uiPriority w:val="11"/>
    <w:qFormat/>
    <w:rsid w:val="0010676A"/>
    <w:pPr>
      <w:numPr>
        <w:ilvl w:val="1"/>
      </w:numPr>
    </w:pPr>
    <w:rPr>
      <w:color w:val="5A5A5A" w:themeColor="text1" w:themeTint="A5"/>
      <w:spacing w:val="15"/>
    </w:rPr>
  </w:style>
  <w:style w:type="character" w:customStyle="1" w:styleId="a7">
    <w:name w:val="Подзаголовок Знак"/>
    <w:basedOn w:val="a0"/>
    <w:link w:val="a6"/>
    <w:uiPriority w:val="11"/>
    <w:rsid w:val="0010676A"/>
    <w:rPr>
      <w:color w:val="5A5A5A" w:themeColor="text1" w:themeTint="A5"/>
      <w:spacing w:val="15"/>
    </w:rPr>
  </w:style>
  <w:style w:type="character" w:styleId="a8">
    <w:name w:val="Strong"/>
    <w:basedOn w:val="a0"/>
    <w:uiPriority w:val="22"/>
    <w:qFormat/>
    <w:rsid w:val="0010676A"/>
    <w:rPr>
      <w:b/>
      <w:bCs/>
      <w:color w:val="auto"/>
    </w:rPr>
  </w:style>
  <w:style w:type="character" w:styleId="a9">
    <w:name w:val="Emphasis"/>
    <w:basedOn w:val="a0"/>
    <w:uiPriority w:val="20"/>
    <w:qFormat/>
    <w:rsid w:val="0010676A"/>
    <w:rPr>
      <w:i/>
      <w:iCs/>
      <w:color w:val="auto"/>
    </w:rPr>
  </w:style>
  <w:style w:type="paragraph" w:styleId="aa">
    <w:name w:val="No Spacing"/>
    <w:uiPriority w:val="1"/>
    <w:qFormat/>
    <w:rsid w:val="0010676A"/>
    <w:pPr>
      <w:spacing w:after="0" w:line="240" w:lineRule="auto"/>
    </w:pPr>
  </w:style>
  <w:style w:type="paragraph" w:styleId="21">
    <w:name w:val="Quote"/>
    <w:basedOn w:val="a"/>
    <w:next w:val="a"/>
    <w:link w:val="22"/>
    <w:uiPriority w:val="29"/>
    <w:qFormat/>
    <w:rsid w:val="0010676A"/>
    <w:pPr>
      <w:spacing w:before="200"/>
      <w:ind w:left="864" w:right="864"/>
    </w:pPr>
    <w:rPr>
      <w:i/>
      <w:iCs/>
      <w:color w:val="404040" w:themeColor="text1" w:themeTint="BF"/>
    </w:rPr>
  </w:style>
  <w:style w:type="character" w:customStyle="1" w:styleId="22">
    <w:name w:val="Цитата 2 Знак"/>
    <w:basedOn w:val="a0"/>
    <w:link w:val="21"/>
    <w:uiPriority w:val="29"/>
    <w:rsid w:val="0010676A"/>
    <w:rPr>
      <w:i/>
      <w:iCs/>
      <w:color w:val="404040" w:themeColor="text1" w:themeTint="BF"/>
    </w:rPr>
  </w:style>
  <w:style w:type="paragraph" w:styleId="ab">
    <w:name w:val="Intense Quote"/>
    <w:basedOn w:val="a"/>
    <w:next w:val="a"/>
    <w:link w:val="ac"/>
    <w:uiPriority w:val="30"/>
    <w:qFormat/>
    <w:rsid w:val="0010676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c">
    <w:name w:val="Выделенная цитата Знак"/>
    <w:basedOn w:val="a0"/>
    <w:link w:val="ab"/>
    <w:uiPriority w:val="30"/>
    <w:rsid w:val="0010676A"/>
    <w:rPr>
      <w:i/>
      <w:iCs/>
      <w:color w:val="4472C4" w:themeColor="accent1"/>
    </w:rPr>
  </w:style>
  <w:style w:type="character" w:styleId="ad">
    <w:name w:val="Subtle Emphasis"/>
    <w:basedOn w:val="a0"/>
    <w:uiPriority w:val="19"/>
    <w:qFormat/>
    <w:rsid w:val="0010676A"/>
    <w:rPr>
      <w:i/>
      <w:iCs/>
      <w:color w:val="404040" w:themeColor="text1" w:themeTint="BF"/>
    </w:rPr>
  </w:style>
  <w:style w:type="character" w:styleId="ae">
    <w:name w:val="Intense Emphasis"/>
    <w:basedOn w:val="a0"/>
    <w:uiPriority w:val="21"/>
    <w:qFormat/>
    <w:rsid w:val="0010676A"/>
    <w:rPr>
      <w:i/>
      <w:iCs/>
      <w:color w:val="4472C4" w:themeColor="accent1"/>
    </w:rPr>
  </w:style>
  <w:style w:type="character" w:styleId="af">
    <w:name w:val="Subtle Reference"/>
    <w:basedOn w:val="a0"/>
    <w:uiPriority w:val="31"/>
    <w:qFormat/>
    <w:rsid w:val="0010676A"/>
    <w:rPr>
      <w:smallCaps/>
      <w:color w:val="404040" w:themeColor="text1" w:themeTint="BF"/>
    </w:rPr>
  </w:style>
  <w:style w:type="character" w:styleId="af0">
    <w:name w:val="Intense Reference"/>
    <w:basedOn w:val="a0"/>
    <w:uiPriority w:val="32"/>
    <w:qFormat/>
    <w:rsid w:val="0010676A"/>
    <w:rPr>
      <w:b/>
      <w:bCs/>
      <w:smallCaps/>
      <w:color w:val="4472C4" w:themeColor="accent1"/>
      <w:spacing w:val="5"/>
    </w:rPr>
  </w:style>
  <w:style w:type="character" w:styleId="af1">
    <w:name w:val="Book Title"/>
    <w:basedOn w:val="a0"/>
    <w:uiPriority w:val="33"/>
    <w:qFormat/>
    <w:rsid w:val="0010676A"/>
    <w:rPr>
      <w:b/>
      <w:bCs/>
      <w:i/>
      <w:iCs/>
      <w:spacing w:val="5"/>
    </w:rPr>
  </w:style>
  <w:style w:type="paragraph" w:styleId="af2">
    <w:name w:val="TOC Heading"/>
    <w:basedOn w:val="1"/>
    <w:next w:val="a"/>
    <w:uiPriority w:val="39"/>
    <w:unhideWhenUsed/>
    <w:qFormat/>
    <w:rsid w:val="0010676A"/>
    <w:pPr>
      <w:outlineLvl w:val="9"/>
    </w:pPr>
  </w:style>
  <w:style w:type="character" w:styleId="af3">
    <w:name w:val="Hyperlink"/>
    <w:basedOn w:val="a0"/>
    <w:uiPriority w:val="99"/>
    <w:unhideWhenUsed/>
    <w:rsid w:val="0010676A"/>
    <w:rPr>
      <w:color w:val="0563C1" w:themeColor="hyperlink"/>
      <w:u w:val="single"/>
    </w:rPr>
  </w:style>
  <w:style w:type="character" w:styleId="af4">
    <w:name w:val="FollowedHyperlink"/>
    <w:basedOn w:val="a0"/>
    <w:uiPriority w:val="99"/>
    <w:semiHidden/>
    <w:unhideWhenUsed/>
    <w:rsid w:val="0010676A"/>
    <w:rPr>
      <w:color w:val="954F72" w:themeColor="followedHyperlink"/>
      <w:u w:val="single"/>
    </w:rPr>
  </w:style>
  <w:style w:type="paragraph" w:styleId="af5">
    <w:name w:val="Normal (Web)"/>
    <w:basedOn w:val="a"/>
    <w:uiPriority w:val="99"/>
    <w:semiHidden/>
    <w:unhideWhenUsed/>
    <w:rsid w:val="003E4F5D"/>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6">
    <w:name w:val="Table Grid"/>
    <w:basedOn w:val="a1"/>
    <w:uiPriority w:val="39"/>
    <w:rsid w:val="002014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
    <w:next w:val="a"/>
    <w:autoRedefine/>
    <w:uiPriority w:val="39"/>
    <w:unhideWhenUsed/>
    <w:rsid w:val="009F7192"/>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4848073">
      <w:bodyDiv w:val="1"/>
      <w:marLeft w:val="0"/>
      <w:marRight w:val="0"/>
      <w:marTop w:val="0"/>
      <w:marBottom w:val="0"/>
      <w:divBdr>
        <w:top w:val="none" w:sz="0" w:space="0" w:color="auto"/>
        <w:left w:val="none" w:sz="0" w:space="0" w:color="auto"/>
        <w:bottom w:val="none" w:sz="0" w:space="0" w:color="auto"/>
        <w:right w:val="none" w:sz="0" w:space="0" w:color="auto"/>
      </w:divBdr>
    </w:div>
    <w:div w:id="1357316497">
      <w:bodyDiv w:val="1"/>
      <w:marLeft w:val="0"/>
      <w:marRight w:val="0"/>
      <w:marTop w:val="0"/>
      <w:marBottom w:val="0"/>
      <w:divBdr>
        <w:top w:val="none" w:sz="0" w:space="0" w:color="auto"/>
        <w:left w:val="none" w:sz="0" w:space="0" w:color="auto"/>
        <w:bottom w:val="none" w:sz="0" w:space="0" w:color="auto"/>
        <w:right w:val="none" w:sz="0" w:space="0" w:color="auto"/>
      </w:divBdr>
      <w:divsChild>
        <w:div w:id="1559827980">
          <w:marLeft w:val="0"/>
          <w:marRight w:val="0"/>
          <w:marTop w:val="0"/>
          <w:marBottom w:val="0"/>
          <w:divBdr>
            <w:top w:val="none" w:sz="0" w:space="0" w:color="auto"/>
            <w:left w:val="none" w:sz="0" w:space="0" w:color="auto"/>
            <w:bottom w:val="none" w:sz="0" w:space="0" w:color="auto"/>
            <w:right w:val="none" w:sz="0" w:space="0" w:color="auto"/>
          </w:divBdr>
          <w:divsChild>
            <w:div w:id="1233924939">
              <w:marLeft w:val="180"/>
              <w:marRight w:val="180"/>
              <w:marTop w:val="180"/>
              <w:marBottom w:val="180"/>
              <w:divBdr>
                <w:top w:val="dashed" w:sz="6" w:space="9" w:color="CCCCCC"/>
                <w:left w:val="dashed" w:sz="6" w:space="9" w:color="CCCCCC"/>
                <w:bottom w:val="dashed" w:sz="6" w:space="9" w:color="CCCCCC"/>
                <w:right w:val="dashed" w:sz="6" w:space="9" w:color="CCCCCC"/>
              </w:divBdr>
            </w:div>
            <w:div w:id="1727101598">
              <w:marLeft w:val="180"/>
              <w:marRight w:val="180"/>
              <w:marTop w:val="180"/>
              <w:marBottom w:val="180"/>
              <w:divBdr>
                <w:top w:val="dashed" w:sz="6" w:space="9" w:color="CCCCCC"/>
                <w:left w:val="dashed" w:sz="6" w:space="9" w:color="CCCCCC"/>
                <w:bottom w:val="dashed" w:sz="6" w:space="9" w:color="CCCCCC"/>
                <w:right w:val="dashed" w:sz="6" w:space="9" w:color="CCCCCC"/>
              </w:divBdr>
            </w:div>
            <w:div w:id="1006638845">
              <w:marLeft w:val="180"/>
              <w:marRight w:val="180"/>
              <w:marTop w:val="180"/>
              <w:marBottom w:val="180"/>
              <w:divBdr>
                <w:top w:val="dashed" w:sz="6" w:space="9" w:color="CCCCCC"/>
                <w:left w:val="dashed" w:sz="6" w:space="9" w:color="CCCCCC"/>
                <w:bottom w:val="dashed" w:sz="6" w:space="9" w:color="CCCCCC"/>
                <w:right w:val="dashed" w:sz="6" w:space="9" w:color="CCCCCC"/>
              </w:divBdr>
            </w:div>
            <w:div w:id="54815190">
              <w:marLeft w:val="180"/>
              <w:marRight w:val="180"/>
              <w:marTop w:val="180"/>
              <w:marBottom w:val="180"/>
              <w:divBdr>
                <w:top w:val="dashed" w:sz="6" w:space="9" w:color="CCCCCC"/>
                <w:left w:val="dashed" w:sz="6" w:space="9" w:color="CCCCCC"/>
                <w:bottom w:val="dashed" w:sz="6" w:space="9" w:color="CCCCCC"/>
                <w:right w:val="dashed" w:sz="6" w:space="9" w:color="CCCCCC"/>
              </w:divBdr>
            </w:div>
          </w:divsChild>
        </w:div>
      </w:divsChild>
    </w:div>
    <w:div w:id="1435175446">
      <w:bodyDiv w:val="1"/>
      <w:marLeft w:val="0"/>
      <w:marRight w:val="0"/>
      <w:marTop w:val="0"/>
      <w:marBottom w:val="0"/>
      <w:divBdr>
        <w:top w:val="none" w:sz="0" w:space="0" w:color="auto"/>
        <w:left w:val="none" w:sz="0" w:space="0" w:color="auto"/>
        <w:bottom w:val="none" w:sz="0" w:space="0" w:color="auto"/>
        <w:right w:val="none" w:sz="0" w:space="0" w:color="auto"/>
      </w:divBdr>
    </w:div>
    <w:div w:id="1567834380">
      <w:bodyDiv w:val="1"/>
      <w:marLeft w:val="0"/>
      <w:marRight w:val="0"/>
      <w:marTop w:val="0"/>
      <w:marBottom w:val="0"/>
      <w:divBdr>
        <w:top w:val="none" w:sz="0" w:space="0" w:color="auto"/>
        <w:left w:val="none" w:sz="0" w:space="0" w:color="auto"/>
        <w:bottom w:val="none" w:sz="0" w:space="0" w:color="auto"/>
        <w:right w:val="none" w:sz="0" w:space="0" w:color="auto"/>
      </w:divBdr>
    </w:div>
    <w:div w:id="2036613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g"/><Relationship Id="rId3" Type="http://schemas.openxmlformats.org/officeDocument/2006/relationships/settings" Target="settings.xml"/><Relationship Id="rId7" Type="http://schemas.openxmlformats.org/officeDocument/2006/relationships/image" Target="media/image2.jp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theme" Target="theme/theme1.xml"/><Relationship Id="rId5" Type="http://schemas.openxmlformats.org/officeDocument/2006/relationships/hyperlink" Target="https://www.mql5.com/en/blogs/post/748180"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2B4321-7A7B-4EC7-B895-186BB251D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14</Pages>
  <Words>1563</Words>
  <Characters>8912</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Мавлет Жека</dc:creator>
  <cp:keywords/>
  <dc:description/>
  <cp:lastModifiedBy>Мавлет Жека</cp:lastModifiedBy>
  <cp:revision>14</cp:revision>
  <dcterms:created xsi:type="dcterms:W3CDTF">2022-06-08T15:51:00Z</dcterms:created>
  <dcterms:modified xsi:type="dcterms:W3CDTF">2022-06-12T17:08:00Z</dcterms:modified>
</cp:coreProperties>
</file>